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DD397" w14:textId="77777777" w:rsidR="00D43DF8" w:rsidRPr="0098534F" w:rsidRDefault="00D43DF8" w:rsidP="00B13B7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w:t>
      </w:r>
    </w:p>
    <w:p w14:paraId="324D8043" w14:textId="5DFE50C6" w:rsidR="00D43DF8" w:rsidRPr="0098534F" w:rsidRDefault="00D43DF8" w:rsidP="00241A6D">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In accordance with the Government’s requirement for all governing</w:t>
      </w:r>
      <w:r w:rsidR="007B63F5">
        <w:rPr>
          <w:rFonts w:ascii="Garamond" w:eastAsia="Times New Roman" w:hAnsi="Garamond" w:cs="Arial"/>
          <w:color w:val="000000"/>
          <w:kern w:val="0"/>
          <w:sz w:val="24"/>
          <w:szCs w:val="24"/>
          <w:lang w:eastAsia="en-GB"/>
          <w14:ligatures w14:val="none"/>
        </w:rPr>
        <w:t xml:space="preserve"> and trust</w:t>
      </w:r>
      <w:r w:rsidRPr="0098534F">
        <w:rPr>
          <w:rFonts w:ascii="Garamond" w:eastAsia="Times New Roman" w:hAnsi="Garamond" w:cs="Arial"/>
          <w:color w:val="000000"/>
          <w:kern w:val="0"/>
          <w:sz w:val="24"/>
          <w:szCs w:val="24"/>
          <w:lang w:eastAsia="en-GB"/>
          <w14:ligatures w14:val="none"/>
        </w:rPr>
        <w:t xml:space="preserve"> bodies, the three core strategic functions of the Parbold Douglas Church of England Academy </w:t>
      </w:r>
      <w:r w:rsidR="00241A6D">
        <w:rPr>
          <w:rFonts w:ascii="Garamond" w:eastAsia="Times New Roman" w:hAnsi="Garamond" w:cs="Arial"/>
          <w:color w:val="000000"/>
          <w:kern w:val="0"/>
          <w:sz w:val="24"/>
          <w:szCs w:val="24"/>
          <w:lang w:eastAsia="en-GB"/>
          <w14:ligatures w14:val="none"/>
        </w:rPr>
        <w:t>Trust</w:t>
      </w:r>
      <w:r w:rsidRPr="0098534F">
        <w:rPr>
          <w:rFonts w:ascii="Garamond" w:eastAsia="Times New Roman" w:hAnsi="Garamond" w:cs="Arial"/>
          <w:color w:val="000000"/>
          <w:kern w:val="0"/>
          <w:sz w:val="24"/>
          <w:szCs w:val="24"/>
          <w:lang w:eastAsia="en-GB"/>
          <w14:ligatures w14:val="none"/>
        </w:rPr>
        <w:t xml:space="preserve"> are:</w:t>
      </w:r>
    </w:p>
    <w:p w14:paraId="623E5F4F" w14:textId="77777777" w:rsidR="00D43DF8" w:rsidRPr="0098534F" w:rsidRDefault="00D43DF8" w:rsidP="004D1F96">
      <w:pPr>
        <w:shd w:val="clear" w:color="auto" w:fill="FFFFFF"/>
        <w:spacing w:after="0" w:line="240" w:lineRule="auto"/>
        <w:ind w:left="-284" w:right="-613" w:hanging="28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xml:space="preserve">1. Ensuring clarity of vision, ethos and strategic </w:t>
      </w:r>
      <w:proofErr w:type="gramStart"/>
      <w:r w:rsidRPr="0098534F">
        <w:rPr>
          <w:rFonts w:ascii="Garamond" w:eastAsia="Times New Roman" w:hAnsi="Garamond" w:cs="Arial"/>
          <w:color w:val="000000"/>
          <w:kern w:val="0"/>
          <w:sz w:val="24"/>
          <w:szCs w:val="24"/>
          <w:lang w:eastAsia="en-GB"/>
          <w14:ligatures w14:val="none"/>
        </w:rPr>
        <w:t>direction;</w:t>
      </w:r>
      <w:proofErr w:type="gramEnd"/>
    </w:p>
    <w:p w14:paraId="0DDB32CB" w14:textId="77777777" w:rsidR="00D43DF8" w:rsidRPr="0098534F" w:rsidRDefault="00D43DF8" w:rsidP="004D1F96">
      <w:pPr>
        <w:shd w:val="clear" w:color="auto" w:fill="FFFFFF"/>
        <w:spacing w:after="0" w:line="240" w:lineRule="auto"/>
        <w:ind w:left="-284" w:right="-613" w:hanging="28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2. Holding the Headteacher and school to account for the educational performance of the school and its pupils;</w:t>
      </w:r>
    </w:p>
    <w:p w14:paraId="2D384819" w14:textId="77777777" w:rsidR="00D43DF8" w:rsidRPr="0098534F" w:rsidRDefault="00D43DF8" w:rsidP="004D1F96">
      <w:pPr>
        <w:shd w:val="clear" w:color="auto" w:fill="FFFFFF"/>
        <w:spacing w:after="0" w:line="240" w:lineRule="auto"/>
        <w:ind w:left="-284" w:right="-613" w:hanging="28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3. Overseeing the financial performance of the school and making sure its money is well spent.</w:t>
      </w:r>
    </w:p>
    <w:p w14:paraId="6332C351" w14:textId="77777777" w:rsidR="00D43DF8" w:rsidRPr="0098534F" w:rsidRDefault="00D43DF8" w:rsidP="00B13B7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w:t>
      </w:r>
    </w:p>
    <w:p w14:paraId="05FD7EAD" w14:textId="7F8B97DD" w:rsidR="00D43DF8" w:rsidRPr="0098534F" w:rsidRDefault="00D43DF8" w:rsidP="00241A6D">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u w:val="single"/>
          <w:bdr w:val="none" w:sz="0" w:space="0" w:color="auto" w:frame="1"/>
          <w:lang w:eastAsia="en-GB"/>
          <w14:ligatures w14:val="none"/>
        </w:rPr>
        <w:t>General Comments</w:t>
      </w:r>
    </w:p>
    <w:p w14:paraId="74E9366C" w14:textId="4B1D0B00" w:rsidR="00AE52A0" w:rsidRDefault="00D43DF8" w:rsidP="00AE52A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In our school year 202</w:t>
      </w:r>
      <w:r w:rsidR="00241A6D">
        <w:rPr>
          <w:rFonts w:ascii="Garamond" w:eastAsia="Times New Roman" w:hAnsi="Garamond" w:cs="Arial"/>
          <w:color w:val="000000"/>
          <w:kern w:val="0"/>
          <w:sz w:val="24"/>
          <w:szCs w:val="24"/>
          <w:lang w:eastAsia="en-GB"/>
          <w14:ligatures w14:val="none"/>
        </w:rPr>
        <w:t>4</w:t>
      </w:r>
      <w:r w:rsidRPr="0098534F">
        <w:rPr>
          <w:rFonts w:ascii="Garamond" w:eastAsia="Times New Roman" w:hAnsi="Garamond" w:cs="Arial"/>
          <w:color w:val="000000"/>
          <w:kern w:val="0"/>
          <w:sz w:val="24"/>
          <w:szCs w:val="24"/>
          <w:lang w:eastAsia="en-GB"/>
          <w14:ligatures w14:val="none"/>
        </w:rPr>
        <w:t>/2</w:t>
      </w:r>
      <w:r w:rsidR="00241A6D">
        <w:rPr>
          <w:rFonts w:ascii="Garamond" w:eastAsia="Times New Roman" w:hAnsi="Garamond" w:cs="Arial"/>
          <w:color w:val="000000"/>
          <w:kern w:val="0"/>
          <w:sz w:val="24"/>
          <w:szCs w:val="24"/>
          <w:lang w:eastAsia="en-GB"/>
          <w14:ligatures w14:val="none"/>
        </w:rPr>
        <w:t>5</w:t>
      </w:r>
      <w:r w:rsidRPr="0098534F">
        <w:rPr>
          <w:rFonts w:ascii="Garamond" w:eastAsia="Times New Roman" w:hAnsi="Garamond" w:cs="Arial"/>
          <w:color w:val="000000"/>
          <w:kern w:val="0"/>
          <w:sz w:val="24"/>
          <w:szCs w:val="24"/>
          <w:lang w:eastAsia="en-GB"/>
          <w14:ligatures w14:val="none"/>
        </w:rPr>
        <w:t>, our school leaders</w:t>
      </w:r>
      <w:r w:rsidR="0005011B">
        <w:rPr>
          <w:rFonts w:ascii="Garamond" w:eastAsia="Times New Roman" w:hAnsi="Garamond" w:cs="Arial"/>
          <w:color w:val="000000"/>
          <w:kern w:val="0"/>
          <w:sz w:val="24"/>
          <w:szCs w:val="24"/>
          <w:lang w:eastAsia="en-GB"/>
          <w14:ligatures w14:val="none"/>
        </w:rPr>
        <w:t xml:space="preserve"> (inclusive of governors)</w:t>
      </w:r>
      <w:r w:rsidRPr="0098534F">
        <w:rPr>
          <w:rFonts w:ascii="Garamond" w:eastAsia="Times New Roman" w:hAnsi="Garamond" w:cs="Arial"/>
          <w:color w:val="000000"/>
          <w:kern w:val="0"/>
          <w:sz w:val="24"/>
          <w:szCs w:val="24"/>
          <w:lang w:eastAsia="en-GB"/>
          <w14:ligatures w14:val="none"/>
        </w:rPr>
        <w:t>, teachers and support staff have worked tirelessly to ensure that pupils continue to have excellent educational provision and support.</w:t>
      </w:r>
      <w:r w:rsidR="0098534F">
        <w:rPr>
          <w:rFonts w:ascii="Garamond" w:eastAsia="Times New Roman" w:hAnsi="Garamond" w:cs="Arial"/>
          <w:color w:val="000000"/>
          <w:kern w:val="0"/>
          <w:sz w:val="24"/>
          <w:szCs w:val="24"/>
          <w:lang w:eastAsia="en-GB"/>
          <w14:ligatures w14:val="none"/>
        </w:rPr>
        <w:t xml:space="preserve"> </w:t>
      </w:r>
      <w:r w:rsidR="00241A6D">
        <w:rPr>
          <w:rFonts w:ascii="Garamond" w:eastAsia="Times New Roman" w:hAnsi="Garamond" w:cs="Arial"/>
          <w:color w:val="000000"/>
          <w:kern w:val="0"/>
          <w:sz w:val="24"/>
          <w:szCs w:val="24"/>
          <w:lang w:eastAsia="en-GB"/>
          <w14:ligatures w14:val="none"/>
        </w:rPr>
        <w:t>Significant investment into the environment of school, and its expansion of footprint have ensured future stability</w:t>
      </w:r>
      <w:r w:rsidR="00B003E5">
        <w:rPr>
          <w:rFonts w:ascii="Garamond" w:eastAsia="Times New Roman" w:hAnsi="Garamond" w:cs="Arial"/>
          <w:color w:val="000000"/>
          <w:kern w:val="0"/>
          <w:sz w:val="24"/>
          <w:szCs w:val="24"/>
          <w:lang w:eastAsia="en-GB"/>
          <w14:ligatures w14:val="none"/>
        </w:rPr>
        <w:t xml:space="preserve"> for the Academy</w:t>
      </w:r>
      <w:r w:rsidR="00241A6D">
        <w:rPr>
          <w:rFonts w:ascii="Garamond" w:eastAsia="Times New Roman" w:hAnsi="Garamond" w:cs="Arial"/>
          <w:color w:val="000000"/>
          <w:kern w:val="0"/>
          <w:sz w:val="24"/>
          <w:szCs w:val="24"/>
          <w:lang w:eastAsia="en-GB"/>
          <w14:ligatures w14:val="none"/>
        </w:rPr>
        <w:t xml:space="preserve"> and provided the children currently served by the Academy Trust the best learning environments</w:t>
      </w:r>
      <w:r w:rsidR="00B003E5">
        <w:rPr>
          <w:rFonts w:ascii="Garamond" w:eastAsia="Times New Roman" w:hAnsi="Garamond" w:cs="Arial"/>
          <w:color w:val="000000"/>
          <w:kern w:val="0"/>
          <w:sz w:val="24"/>
          <w:szCs w:val="24"/>
          <w:lang w:eastAsia="en-GB"/>
          <w14:ligatures w14:val="none"/>
        </w:rPr>
        <w:t xml:space="preserve"> and tools for Teaching and Learning</w:t>
      </w:r>
      <w:r w:rsidR="00241A6D">
        <w:rPr>
          <w:rFonts w:ascii="Garamond" w:eastAsia="Times New Roman" w:hAnsi="Garamond" w:cs="Arial"/>
          <w:color w:val="000000"/>
          <w:kern w:val="0"/>
          <w:sz w:val="24"/>
          <w:szCs w:val="24"/>
          <w:lang w:eastAsia="en-GB"/>
          <w14:ligatures w14:val="none"/>
        </w:rPr>
        <w:t>.</w:t>
      </w:r>
      <w:r w:rsidR="0005011B">
        <w:rPr>
          <w:rFonts w:ascii="Garamond" w:eastAsia="Times New Roman" w:hAnsi="Garamond" w:cs="Arial"/>
          <w:color w:val="000000"/>
          <w:kern w:val="0"/>
          <w:sz w:val="24"/>
          <w:szCs w:val="24"/>
          <w:lang w:eastAsia="en-GB"/>
          <w14:ligatures w14:val="none"/>
        </w:rPr>
        <w:t xml:space="preserve"> T</w:t>
      </w:r>
      <w:r w:rsidR="00915DA1">
        <w:rPr>
          <w:rFonts w:ascii="Garamond" w:eastAsia="Times New Roman" w:hAnsi="Garamond" w:cs="Arial"/>
          <w:color w:val="000000"/>
          <w:kern w:val="0"/>
          <w:sz w:val="24"/>
          <w:szCs w:val="24"/>
          <w:lang w:eastAsia="en-GB"/>
          <w14:ligatures w14:val="none"/>
        </w:rPr>
        <w:t>he governing board have</w:t>
      </w:r>
      <w:r w:rsidR="0023152F">
        <w:rPr>
          <w:rFonts w:ascii="Garamond" w:eastAsia="Times New Roman" w:hAnsi="Garamond" w:cs="Arial"/>
          <w:color w:val="000000"/>
          <w:kern w:val="0"/>
          <w:sz w:val="24"/>
          <w:szCs w:val="24"/>
          <w:lang w:eastAsia="en-GB"/>
          <w14:ligatures w14:val="none"/>
        </w:rPr>
        <w:t xml:space="preserve"> supported the school in reviewing its previous three-year development plan</w:t>
      </w:r>
      <w:r w:rsidR="009A4681">
        <w:rPr>
          <w:rFonts w:ascii="Garamond" w:eastAsia="Times New Roman" w:hAnsi="Garamond" w:cs="Arial"/>
          <w:color w:val="000000"/>
          <w:kern w:val="0"/>
          <w:sz w:val="24"/>
          <w:szCs w:val="24"/>
          <w:lang w:eastAsia="en-GB"/>
          <w14:ligatures w14:val="none"/>
        </w:rPr>
        <w:t xml:space="preserve"> </w:t>
      </w:r>
      <w:r w:rsidR="0023152F">
        <w:rPr>
          <w:rFonts w:ascii="Garamond" w:eastAsia="Times New Roman" w:hAnsi="Garamond" w:cs="Arial"/>
          <w:color w:val="000000"/>
          <w:kern w:val="0"/>
          <w:sz w:val="24"/>
          <w:szCs w:val="24"/>
          <w:lang w:eastAsia="en-GB"/>
          <w14:ligatures w14:val="none"/>
        </w:rPr>
        <w:t>(202</w:t>
      </w:r>
      <w:r w:rsidR="00CC035C">
        <w:rPr>
          <w:rFonts w:ascii="Garamond" w:eastAsia="Times New Roman" w:hAnsi="Garamond" w:cs="Arial"/>
          <w:color w:val="000000"/>
          <w:kern w:val="0"/>
          <w:sz w:val="24"/>
          <w:szCs w:val="24"/>
          <w:lang w:eastAsia="en-GB"/>
          <w14:ligatures w14:val="none"/>
        </w:rPr>
        <w:t>2-2025)</w:t>
      </w:r>
      <w:r w:rsidR="0023152F">
        <w:rPr>
          <w:rFonts w:ascii="Garamond" w:eastAsia="Times New Roman" w:hAnsi="Garamond" w:cs="Arial"/>
          <w:color w:val="000000"/>
          <w:kern w:val="0"/>
          <w:sz w:val="24"/>
          <w:szCs w:val="24"/>
          <w:lang w:eastAsia="en-GB"/>
          <w14:ligatures w14:val="none"/>
        </w:rPr>
        <w:t xml:space="preserve"> and preparing for its next three-year plan (2025-2028)</w:t>
      </w:r>
      <w:r w:rsidR="0005011B">
        <w:rPr>
          <w:rFonts w:ascii="Garamond" w:eastAsia="Times New Roman" w:hAnsi="Garamond" w:cs="Arial"/>
          <w:color w:val="000000"/>
          <w:kern w:val="0"/>
          <w:sz w:val="24"/>
          <w:szCs w:val="24"/>
          <w:lang w:eastAsia="en-GB"/>
          <w14:ligatures w14:val="none"/>
        </w:rPr>
        <w:t xml:space="preserve">. The new plan has a </w:t>
      </w:r>
      <w:r w:rsidR="00CC035C">
        <w:rPr>
          <w:rFonts w:ascii="Garamond" w:eastAsia="Times New Roman" w:hAnsi="Garamond" w:cs="Arial"/>
          <w:color w:val="000000"/>
          <w:kern w:val="0"/>
          <w:sz w:val="24"/>
          <w:szCs w:val="24"/>
          <w:lang w:eastAsia="en-GB"/>
          <w14:ligatures w14:val="none"/>
        </w:rPr>
        <w:t>strong focus on four key areas</w:t>
      </w:r>
      <w:r w:rsidR="00E50215">
        <w:rPr>
          <w:rFonts w:ascii="Garamond" w:eastAsia="Times New Roman" w:hAnsi="Garamond" w:cs="Arial"/>
          <w:color w:val="000000"/>
          <w:kern w:val="0"/>
          <w:sz w:val="24"/>
          <w:szCs w:val="24"/>
          <w:lang w:eastAsia="en-GB"/>
          <w14:ligatures w14:val="none"/>
        </w:rPr>
        <w:t xml:space="preserve"> [Nurturing and Inspiring; Empowering through Education; Courageously Leading and Willingly Serving; Building Belonging]</w:t>
      </w:r>
      <w:r w:rsidR="00CC035C">
        <w:rPr>
          <w:rFonts w:ascii="Garamond" w:eastAsia="Times New Roman" w:hAnsi="Garamond" w:cs="Arial"/>
          <w:color w:val="000000"/>
          <w:kern w:val="0"/>
          <w:sz w:val="24"/>
          <w:szCs w:val="24"/>
          <w:lang w:eastAsia="en-GB"/>
          <w14:ligatures w14:val="none"/>
        </w:rPr>
        <w:t xml:space="preserve"> </w:t>
      </w:r>
      <w:r w:rsidR="0005011B">
        <w:rPr>
          <w:rFonts w:ascii="Garamond" w:eastAsia="Times New Roman" w:hAnsi="Garamond" w:cs="Arial"/>
          <w:color w:val="000000"/>
          <w:kern w:val="0"/>
          <w:sz w:val="24"/>
          <w:szCs w:val="24"/>
          <w:lang w:eastAsia="en-GB"/>
          <w14:ligatures w14:val="none"/>
        </w:rPr>
        <w:t xml:space="preserve">– these </w:t>
      </w:r>
      <w:r w:rsidR="00CC035C">
        <w:rPr>
          <w:rFonts w:ascii="Garamond" w:eastAsia="Times New Roman" w:hAnsi="Garamond" w:cs="Arial"/>
          <w:color w:val="000000"/>
          <w:kern w:val="0"/>
          <w:sz w:val="24"/>
          <w:szCs w:val="24"/>
          <w:lang w:eastAsia="en-GB"/>
          <w14:ligatures w14:val="none"/>
        </w:rPr>
        <w:t xml:space="preserve">will continue to </w:t>
      </w:r>
      <w:r w:rsidR="00E50215">
        <w:rPr>
          <w:rFonts w:ascii="Garamond" w:eastAsia="Times New Roman" w:hAnsi="Garamond" w:cs="Arial"/>
          <w:color w:val="000000"/>
          <w:kern w:val="0"/>
          <w:sz w:val="24"/>
          <w:szCs w:val="24"/>
          <w:lang w:eastAsia="en-GB"/>
          <w14:ligatures w14:val="none"/>
        </w:rPr>
        <w:t xml:space="preserve">support the </w:t>
      </w:r>
      <w:r w:rsidR="00F2119E">
        <w:rPr>
          <w:rFonts w:ascii="Garamond" w:eastAsia="Times New Roman" w:hAnsi="Garamond" w:cs="Arial"/>
          <w:color w:val="000000"/>
          <w:kern w:val="0"/>
          <w:sz w:val="24"/>
          <w:szCs w:val="24"/>
          <w:lang w:eastAsia="en-GB"/>
          <w14:ligatures w14:val="none"/>
        </w:rPr>
        <w:t>school’s</w:t>
      </w:r>
      <w:r w:rsidR="00E50215">
        <w:rPr>
          <w:rFonts w:ascii="Garamond" w:eastAsia="Times New Roman" w:hAnsi="Garamond" w:cs="Arial"/>
          <w:color w:val="000000"/>
          <w:kern w:val="0"/>
          <w:sz w:val="24"/>
          <w:szCs w:val="24"/>
          <w:lang w:eastAsia="en-GB"/>
          <w14:ligatures w14:val="none"/>
        </w:rPr>
        <w:t xml:space="preserve"> vision. </w:t>
      </w:r>
    </w:p>
    <w:p w14:paraId="5565F260" w14:textId="252C4AF4" w:rsidR="00D43DF8" w:rsidRPr="0098534F" w:rsidRDefault="00D43DF8" w:rsidP="00F2119E">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w:t>
      </w:r>
    </w:p>
    <w:p w14:paraId="43103720" w14:textId="77777777" w:rsidR="00D43DF8" w:rsidRPr="0098534F" w:rsidRDefault="00D43DF8" w:rsidP="00B13B7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The Governors would also like to thank the parent community for their wholehearted support.</w:t>
      </w:r>
    </w:p>
    <w:p w14:paraId="601F8FD4" w14:textId="77777777" w:rsidR="00D43DF8" w:rsidRPr="0098534F" w:rsidRDefault="00D43DF8" w:rsidP="00B13B7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w:t>
      </w:r>
    </w:p>
    <w:p w14:paraId="35DDA39D" w14:textId="77777777" w:rsidR="00D43DF8" w:rsidRPr="0098534F" w:rsidRDefault="00D43DF8" w:rsidP="00B13B7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u w:val="single"/>
          <w:bdr w:val="none" w:sz="0" w:space="0" w:color="auto" w:frame="1"/>
          <w:lang w:eastAsia="en-GB"/>
          <w14:ligatures w14:val="none"/>
        </w:rPr>
        <w:t>The work that we have done on the Governing Body</w:t>
      </w:r>
      <w:r w:rsidRPr="0098534F">
        <w:rPr>
          <w:rFonts w:ascii="Garamond" w:eastAsia="Times New Roman" w:hAnsi="Garamond" w:cs="Arial"/>
          <w:color w:val="000000"/>
          <w:kern w:val="0"/>
          <w:sz w:val="24"/>
          <w:szCs w:val="24"/>
          <w:lang w:eastAsia="en-GB"/>
          <w14:ligatures w14:val="none"/>
        </w:rPr>
        <w:t>:</w:t>
      </w:r>
    </w:p>
    <w:p w14:paraId="12DA9195" w14:textId="77777777" w:rsidR="00D43DF8" w:rsidRPr="0098534F" w:rsidRDefault="00D43DF8" w:rsidP="00B13B7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w:t>
      </w:r>
    </w:p>
    <w:p w14:paraId="660FC8E9" w14:textId="77777777" w:rsidR="00D43DF8" w:rsidRPr="0098534F" w:rsidRDefault="00D43DF8" w:rsidP="00B13B7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b/>
          <w:bCs/>
          <w:color w:val="000000"/>
          <w:kern w:val="0"/>
          <w:sz w:val="24"/>
          <w:szCs w:val="24"/>
          <w:bdr w:val="none" w:sz="0" w:space="0" w:color="auto" w:frame="1"/>
          <w:lang w:eastAsia="en-GB"/>
          <w14:ligatures w14:val="none"/>
        </w:rPr>
        <w:t>Resources and Audit</w:t>
      </w:r>
    </w:p>
    <w:p w14:paraId="069B6CF0" w14:textId="1E786D84" w:rsidR="00D43DF8" w:rsidRPr="0098534F" w:rsidRDefault="00D43DF8" w:rsidP="00B13B70">
      <w:pPr>
        <w:numPr>
          <w:ilvl w:val="0"/>
          <w:numId w:val="1"/>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Throughout the year there were interim Budget reports which detailed the school’s financial position in relation to income and expenditure. Budgets for 202</w:t>
      </w:r>
      <w:r w:rsidR="008D0BE0">
        <w:rPr>
          <w:rFonts w:ascii="Garamond" w:eastAsia="Times New Roman" w:hAnsi="Garamond" w:cs="Arial"/>
          <w:color w:val="000000"/>
          <w:kern w:val="0"/>
          <w:sz w:val="24"/>
          <w:szCs w:val="24"/>
          <w:lang w:eastAsia="en-GB"/>
          <w14:ligatures w14:val="none"/>
        </w:rPr>
        <w:t>5</w:t>
      </w:r>
      <w:r w:rsidRPr="0098534F">
        <w:rPr>
          <w:rFonts w:ascii="Garamond" w:eastAsia="Times New Roman" w:hAnsi="Garamond" w:cs="Arial"/>
          <w:color w:val="000000"/>
          <w:kern w:val="0"/>
          <w:sz w:val="24"/>
          <w:szCs w:val="24"/>
          <w:lang w:eastAsia="en-GB"/>
          <w14:ligatures w14:val="none"/>
        </w:rPr>
        <w:t>/202</w:t>
      </w:r>
      <w:r w:rsidR="008D0BE0">
        <w:rPr>
          <w:rFonts w:ascii="Garamond" w:eastAsia="Times New Roman" w:hAnsi="Garamond" w:cs="Arial"/>
          <w:color w:val="000000"/>
          <w:kern w:val="0"/>
          <w:sz w:val="24"/>
          <w:szCs w:val="24"/>
          <w:lang w:eastAsia="en-GB"/>
          <w14:ligatures w14:val="none"/>
        </w:rPr>
        <w:t>6</w:t>
      </w:r>
      <w:r w:rsidRPr="0098534F">
        <w:rPr>
          <w:rFonts w:ascii="Garamond" w:eastAsia="Times New Roman" w:hAnsi="Garamond" w:cs="Arial"/>
          <w:color w:val="000000"/>
          <w:kern w:val="0"/>
          <w:sz w:val="24"/>
          <w:szCs w:val="24"/>
          <w:lang w:eastAsia="en-GB"/>
          <w14:ligatures w14:val="none"/>
        </w:rPr>
        <w:t xml:space="preserve"> in addition to </w:t>
      </w:r>
      <w:r w:rsidR="009A4681" w:rsidRPr="0098534F">
        <w:rPr>
          <w:rFonts w:ascii="Garamond" w:eastAsia="Times New Roman" w:hAnsi="Garamond" w:cs="Arial"/>
          <w:color w:val="000000"/>
          <w:kern w:val="0"/>
          <w:sz w:val="24"/>
          <w:szCs w:val="24"/>
          <w:lang w:eastAsia="en-GB"/>
          <w14:ligatures w14:val="none"/>
        </w:rPr>
        <w:t>three-year</w:t>
      </w:r>
      <w:r w:rsidRPr="0098534F">
        <w:rPr>
          <w:rFonts w:ascii="Garamond" w:eastAsia="Times New Roman" w:hAnsi="Garamond" w:cs="Arial"/>
          <w:color w:val="000000"/>
          <w:kern w:val="0"/>
          <w:sz w:val="24"/>
          <w:szCs w:val="24"/>
          <w:lang w:eastAsia="en-GB"/>
          <w14:ligatures w14:val="none"/>
        </w:rPr>
        <w:t xml:space="preserve"> budgets were </w:t>
      </w:r>
      <w:proofErr w:type="gramStart"/>
      <w:r w:rsidRPr="0098534F">
        <w:rPr>
          <w:rFonts w:ascii="Garamond" w:eastAsia="Times New Roman" w:hAnsi="Garamond" w:cs="Arial"/>
          <w:color w:val="000000"/>
          <w:kern w:val="0"/>
          <w:sz w:val="24"/>
          <w:szCs w:val="24"/>
          <w:lang w:eastAsia="en-GB"/>
          <w14:ligatures w14:val="none"/>
        </w:rPr>
        <w:t>presented, and</w:t>
      </w:r>
      <w:proofErr w:type="gramEnd"/>
      <w:r w:rsidRPr="0098534F">
        <w:rPr>
          <w:rFonts w:ascii="Garamond" w:eastAsia="Times New Roman" w:hAnsi="Garamond" w:cs="Arial"/>
          <w:color w:val="000000"/>
          <w:kern w:val="0"/>
          <w:sz w:val="24"/>
          <w:szCs w:val="24"/>
          <w:lang w:eastAsia="en-GB"/>
          <w14:ligatures w14:val="none"/>
        </w:rPr>
        <w:t xml:space="preserve"> agreed.</w:t>
      </w:r>
    </w:p>
    <w:p w14:paraId="13AEE1F2" w14:textId="77777777" w:rsidR="00D43DF8" w:rsidRPr="0098534F" w:rsidRDefault="00D43DF8" w:rsidP="00B13B70">
      <w:pPr>
        <w:numPr>
          <w:ilvl w:val="0"/>
          <w:numId w:val="1"/>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The Academy’s External Audit report shows that the financial position of the school is secure.</w:t>
      </w:r>
    </w:p>
    <w:p w14:paraId="371EC194" w14:textId="77777777" w:rsidR="00D43DF8" w:rsidRPr="0098534F" w:rsidRDefault="00D43DF8" w:rsidP="00B13B70">
      <w:pPr>
        <w:numPr>
          <w:ilvl w:val="0"/>
          <w:numId w:val="1"/>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The Governors considered the Pupil Premium spending as well as examining the impact of this in the previous school year.</w:t>
      </w:r>
    </w:p>
    <w:p w14:paraId="31F51B3D" w14:textId="77777777" w:rsidR="00D43DF8" w:rsidRPr="0098534F" w:rsidRDefault="00D43DF8" w:rsidP="00B13B7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w:t>
      </w:r>
    </w:p>
    <w:p w14:paraId="2322D026" w14:textId="212531B9" w:rsidR="00D43DF8" w:rsidRPr="0098534F" w:rsidRDefault="008D0BE0" w:rsidP="00B13B7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Pr>
          <w:rFonts w:ascii="Garamond" w:eastAsia="Times New Roman" w:hAnsi="Garamond" w:cs="Arial"/>
          <w:b/>
          <w:bCs/>
          <w:color w:val="000000"/>
          <w:kern w:val="0"/>
          <w:sz w:val="24"/>
          <w:szCs w:val="24"/>
          <w:bdr w:val="none" w:sz="0" w:space="0" w:color="auto" w:frame="1"/>
          <w:lang w:eastAsia="en-GB"/>
          <w14:ligatures w14:val="none"/>
        </w:rPr>
        <w:t>Education and Welfare</w:t>
      </w:r>
    </w:p>
    <w:p w14:paraId="0998053E" w14:textId="703D148A" w:rsidR="00D43DF8" w:rsidRPr="0098534F" w:rsidRDefault="00D43DF8" w:rsidP="00B13B70">
      <w:pPr>
        <w:numPr>
          <w:ilvl w:val="0"/>
          <w:numId w:val="2"/>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xml:space="preserve">The Governors considered many issues over the course of the year, in particular ones related to pupil achievement, so that they could be sure that the school was on track to fulfil its ambitious targets for all pupils. </w:t>
      </w:r>
      <w:proofErr w:type="gramStart"/>
      <w:r w:rsidRPr="0098534F">
        <w:rPr>
          <w:rFonts w:ascii="Garamond" w:eastAsia="Times New Roman" w:hAnsi="Garamond" w:cs="Arial"/>
          <w:color w:val="000000"/>
          <w:kern w:val="0"/>
          <w:sz w:val="24"/>
          <w:szCs w:val="24"/>
          <w:lang w:eastAsia="en-GB"/>
          <w14:ligatures w14:val="none"/>
        </w:rPr>
        <w:t>With regard to</w:t>
      </w:r>
      <w:proofErr w:type="gramEnd"/>
      <w:r w:rsidRPr="0098534F">
        <w:rPr>
          <w:rFonts w:ascii="Garamond" w:eastAsia="Times New Roman" w:hAnsi="Garamond" w:cs="Arial"/>
          <w:color w:val="000000"/>
          <w:kern w:val="0"/>
          <w:sz w:val="24"/>
          <w:szCs w:val="24"/>
          <w:lang w:eastAsia="en-GB"/>
          <w14:ligatures w14:val="none"/>
        </w:rPr>
        <w:t xml:space="preserve"> assessment information, the Governors were kept informed of</w:t>
      </w:r>
      <w:r w:rsidR="0005011B">
        <w:rPr>
          <w:rFonts w:ascii="Garamond" w:eastAsia="Times New Roman" w:hAnsi="Garamond" w:cs="Arial"/>
          <w:color w:val="000000"/>
          <w:kern w:val="0"/>
          <w:sz w:val="24"/>
          <w:szCs w:val="24"/>
          <w:lang w:eastAsia="en-GB"/>
          <w14:ligatures w14:val="none"/>
        </w:rPr>
        <w:t xml:space="preserve"> </w:t>
      </w:r>
      <w:r w:rsidRPr="0098534F">
        <w:rPr>
          <w:rFonts w:ascii="Garamond" w:eastAsia="Times New Roman" w:hAnsi="Garamond" w:cs="Arial"/>
          <w:color w:val="000000"/>
          <w:kern w:val="0"/>
          <w:sz w:val="24"/>
          <w:szCs w:val="24"/>
          <w:lang w:eastAsia="en-GB"/>
          <w14:ligatures w14:val="none"/>
        </w:rPr>
        <w:t>procedures relating to pupil progress and how these are used to support future learning.</w:t>
      </w:r>
      <w:r w:rsidR="00A819A3" w:rsidRPr="0098534F">
        <w:rPr>
          <w:rFonts w:ascii="Garamond" w:eastAsia="Times New Roman" w:hAnsi="Garamond" w:cs="Arial"/>
          <w:color w:val="000000"/>
          <w:kern w:val="0"/>
          <w:sz w:val="24"/>
          <w:szCs w:val="24"/>
          <w:lang w:eastAsia="en-GB"/>
          <w14:ligatures w14:val="none"/>
        </w:rPr>
        <w:t xml:space="preserve"> Governors were encouraged by the very high standards maintained in the Phonics Screening Check, Y4 Multiplication Tables Check, an</w:t>
      </w:r>
      <w:r w:rsidR="008D0BE0">
        <w:rPr>
          <w:rFonts w:ascii="Garamond" w:eastAsia="Times New Roman" w:hAnsi="Garamond" w:cs="Arial"/>
          <w:color w:val="000000"/>
          <w:kern w:val="0"/>
          <w:sz w:val="24"/>
          <w:szCs w:val="24"/>
          <w:lang w:eastAsia="en-GB"/>
          <w14:ligatures w14:val="none"/>
        </w:rPr>
        <w:t>d</w:t>
      </w:r>
      <w:r w:rsidR="00A819A3" w:rsidRPr="0098534F">
        <w:rPr>
          <w:rFonts w:ascii="Garamond" w:eastAsia="Times New Roman" w:hAnsi="Garamond" w:cs="Arial"/>
          <w:color w:val="000000"/>
          <w:kern w:val="0"/>
          <w:sz w:val="24"/>
          <w:szCs w:val="24"/>
          <w:lang w:eastAsia="en-GB"/>
          <w14:ligatures w14:val="none"/>
        </w:rPr>
        <w:t xml:space="preserve"> Key Stage 2 SATS. </w:t>
      </w:r>
      <w:r w:rsidR="008D0BE0" w:rsidRPr="0098534F">
        <w:rPr>
          <w:rFonts w:ascii="Garamond" w:eastAsia="Times New Roman" w:hAnsi="Garamond" w:cs="Arial"/>
          <w:color w:val="000000"/>
          <w:kern w:val="0"/>
          <w:sz w:val="24"/>
          <w:szCs w:val="24"/>
          <w:lang w:eastAsia="en-GB"/>
          <w14:ligatures w14:val="none"/>
        </w:rPr>
        <w:t>Pupils’</w:t>
      </w:r>
      <w:r w:rsidR="00A819A3" w:rsidRPr="0098534F">
        <w:rPr>
          <w:rFonts w:ascii="Garamond" w:eastAsia="Times New Roman" w:hAnsi="Garamond" w:cs="Arial"/>
          <w:color w:val="000000"/>
          <w:kern w:val="0"/>
          <w:sz w:val="24"/>
          <w:szCs w:val="24"/>
          <w:lang w:eastAsia="en-GB"/>
          <w14:ligatures w14:val="none"/>
        </w:rPr>
        <w:t xml:space="preserve"> outcomes were excellent and well above national averages.</w:t>
      </w:r>
    </w:p>
    <w:p w14:paraId="280DE149" w14:textId="76644369" w:rsidR="00D43DF8" w:rsidRPr="0098534F" w:rsidRDefault="00D43DF8" w:rsidP="00B13B70">
      <w:pPr>
        <w:numPr>
          <w:ilvl w:val="0"/>
          <w:numId w:val="2"/>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The Governors were kept i</w:t>
      </w:r>
      <w:r w:rsidR="00A819A3" w:rsidRPr="0098534F">
        <w:rPr>
          <w:rFonts w:ascii="Garamond" w:eastAsia="Times New Roman" w:hAnsi="Garamond" w:cs="Arial"/>
          <w:color w:val="000000"/>
          <w:kern w:val="0"/>
          <w:sz w:val="24"/>
          <w:szCs w:val="24"/>
          <w:lang w:eastAsia="en-GB"/>
          <w14:ligatures w14:val="none"/>
        </w:rPr>
        <w:t>nformed of curriculum decisions via detailed and insightful presentations from subject leaders. In 202</w:t>
      </w:r>
      <w:r w:rsidR="008D0BE0">
        <w:rPr>
          <w:rFonts w:ascii="Garamond" w:eastAsia="Times New Roman" w:hAnsi="Garamond" w:cs="Arial"/>
          <w:color w:val="000000"/>
          <w:kern w:val="0"/>
          <w:sz w:val="24"/>
          <w:szCs w:val="24"/>
          <w:lang w:eastAsia="en-GB"/>
          <w14:ligatures w14:val="none"/>
        </w:rPr>
        <w:t>4</w:t>
      </w:r>
      <w:r w:rsidR="00FE6A1A">
        <w:rPr>
          <w:rFonts w:ascii="Garamond" w:eastAsia="Times New Roman" w:hAnsi="Garamond" w:cs="Arial"/>
          <w:color w:val="000000"/>
          <w:kern w:val="0"/>
          <w:sz w:val="24"/>
          <w:szCs w:val="24"/>
          <w:lang w:eastAsia="en-GB"/>
          <w14:ligatures w14:val="none"/>
        </w:rPr>
        <w:t>/2</w:t>
      </w:r>
      <w:r w:rsidR="008D0BE0">
        <w:rPr>
          <w:rFonts w:ascii="Garamond" w:eastAsia="Times New Roman" w:hAnsi="Garamond" w:cs="Arial"/>
          <w:color w:val="000000"/>
          <w:kern w:val="0"/>
          <w:sz w:val="24"/>
          <w:szCs w:val="24"/>
          <w:lang w:eastAsia="en-GB"/>
          <w14:ligatures w14:val="none"/>
        </w:rPr>
        <w:t>5</w:t>
      </w:r>
      <w:r w:rsidR="00A819A3" w:rsidRPr="0098534F">
        <w:rPr>
          <w:rFonts w:ascii="Garamond" w:eastAsia="Times New Roman" w:hAnsi="Garamond" w:cs="Arial"/>
          <w:color w:val="000000"/>
          <w:kern w:val="0"/>
          <w:sz w:val="24"/>
          <w:szCs w:val="24"/>
          <w:lang w:eastAsia="en-GB"/>
          <w14:ligatures w14:val="none"/>
        </w:rPr>
        <w:t xml:space="preserve">, the governors heard presentations on: </w:t>
      </w:r>
      <w:r w:rsidR="008D0BE0">
        <w:rPr>
          <w:rFonts w:ascii="Garamond" w:eastAsia="Times New Roman" w:hAnsi="Garamond" w:cs="Arial"/>
          <w:color w:val="000000"/>
          <w:kern w:val="0"/>
          <w:sz w:val="24"/>
          <w:szCs w:val="24"/>
          <w:lang w:eastAsia="en-GB"/>
          <w14:ligatures w14:val="none"/>
        </w:rPr>
        <w:t>Art, Spanish, Music</w:t>
      </w:r>
      <w:r w:rsidR="00727195">
        <w:rPr>
          <w:rFonts w:ascii="Garamond" w:eastAsia="Times New Roman" w:hAnsi="Garamond" w:cs="Arial"/>
          <w:color w:val="000000"/>
          <w:kern w:val="0"/>
          <w:sz w:val="24"/>
          <w:szCs w:val="24"/>
          <w:lang w:eastAsia="en-GB"/>
          <w14:ligatures w14:val="none"/>
        </w:rPr>
        <w:t xml:space="preserve"> and Maths</w:t>
      </w:r>
      <w:r w:rsidR="00A819A3" w:rsidRPr="0098534F">
        <w:rPr>
          <w:rFonts w:ascii="Garamond" w:eastAsia="Times New Roman" w:hAnsi="Garamond" w:cs="Arial"/>
          <w:color w:val="000000"/>
          <w:kern w:val="0"/>
          <w:sz w:val="24"/>
          <w:szCs w:val="24"/>
          <w:lang w:eastAsia="en-GB"/>
          <w14:ligatures w14:val="none"/>
        </w:rPr>
        <w:t xml:space="preserve">. </w:t>
      </w:r>
    </w:p>
    <w:p w14:paraId="3788651E" w14:textId="32FBC16F" w:rsidR="00D43DF8" w:rsidRDefault="00727195" w:rsidP="00B13B70">
      <w:pPr>
        <w:numPr>
          <w:ilvl w:val="0"/>
          <w:numId w:val="2"/>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Pr>
          <w:rFonts w:ascii="Garamond" w:eastAsia="Times New Roman" w:hAnsi="Garamond" w:cs="Arial"/>
          <w:color w:val="000000"/>
          <w:kern w:val="0"/>
          <w:sz w:val="24"/>
          <w:szCs w:val="24"/>
          <w:lang w:eastAsia="en-GB"/>
          <w14:ligatures w14:val="none"/>
        </w:rPr>
        <w:t xml:space="preserve">The </w:t>
      </w:r>
      <w:r w:rsidR="00A819A3" w:rsidRPr="0098534F">
        <w:rPr>
          <w:rFonts w:ascii="Garamond" w:eastAsia="Times New Roman" w:hAnsi="Garamond" w:cs="Arial"/>
          <w:color w:val="000000"/>
          <w:kern w:val="0"/>
          <w:sz w:val="24"/>
          <w:szCs w:val="24"/>
          <w:lang w:eastAsia="en-GB"/>
          <w14:ligatures w14:val="none"/>
        </w:rPr>
        <w:t>Three-Year Plan and</w:t>
      </w:r>
      <w:r w:rsidR="00D43DF8" w:rsidRPr="0098534F">
        <w:rPr>
          <w:rFonts w:ascii="Garamond" w:eastAsia="Times New Roman" w:hAnsi="Garamond" w:cs="Arial"/>
          <w:color w:val="000000"/>
          <w:kern w:val="0"/>
          <w:sz w:val="24"/>
          <w:szCs w:val="24"/>
          <w:lang w:eastAsia="en-GB"/>
          <w14:ligatures w14:val="none"/>
        </w:rPr>
        <w:t xml:space="preserve"> School Development Plan were </w:t>
      </w:r>
      <w:r>
        <w:rPr>
          <w:rFonts w:ascii="Garamond" w:eastAsia="Times New Roman" w:hAnsi="Garamond" w:cs="Arial"/>
          <w:color w:val="000000"/>
          <w:kern w:val="0"/>
          <w:sz w:val="24"/>
          <w:szCs w:val="24"/>
          <w:lang w:eastAsia="en-GB"/>
          <w14:ligatures w14:val="none"/>
        </w:rPr>
        <w:t xml:space="preserve">reviewed at the end of its cycle. </w:t>
      </w:r>
      <w:r w:rsidR="00D43DF8" w:rsidRPr="0098534F">
        <w:rPr>
          <w:rFonts w:ascii="Garamond" w:eastAsia="Times New Roman" w:hAnsi="Garamond" w:cs="Arial"/>
          <w:color w:val="000000"/>
          <w:kern w:val="0"/>
          <w:sz w:val="24"/>
          <w:szCs w:val="24"/>
          <w:lang w:eastAsia="en-GB"/>
          <w14:ligatures w14:val="none"/>
        </w:rPr>
        <w:t xml:space="preserve">The Governors wholeheartedly approved </w:t>
      </w:r>
      <w:r>
        <w:rPr>
          <w:rFonts w:ascii="Garamond" w:eastAsia="Times New Roman" w:hAnsi="Garamond" w:cs="Arial"/>
          <w:color w:val="000000"/>
          <w:kern w:val="0"/>
          <w:sz w:val="24"/>
          <w:szCs w:val="24"/>
          <w:lang w:eastAsia="en-GB"/>
          <w14:ligatures w14:val="none"/>
        </w:rPr>
        <w:t xml:space="preserve">the new ‘Golden Threads’ of ‘Nurturing and Inspiring’; ‘Empowering through Education’; ‘Courageously Leading and Willingly Serving’ and ‘Building Belonging’. The focus on </w:t>
      </w:r>
      <w:proofErr w:type="gramStart"/>
      <w:r>
        <w:rPr>
          <w:rFonts w:ascii="Garamond" w:eastAsia="Times New Roman" w:hAnsi="Garamond" w:cs="Arial"/>
          <w:color w:val="000000"/>
          <w:kern w:val="0"/>
          <w:sz w:val="24"/>
          <w:szCs w:val="24"/>
          <w:lang w:eastAsia="en-GB"/>
          <w14:ligatures w14:val="none"/>
        </w:rPr>
        <w:t>each and every</w:t>
      </w:r>
      <w:proofErr w:type="gramEnd"/>
      <w:r>
        <w:rPr>
          <w:rFonts w:ascii="Garamond" w:eastAsia="Times New Roman" w:hAnsi="Garamond" w:cs="Arial"/>
          <w:color w:val="000000"/>
          <w:kern w:val="0"/>
          <w:sz w:val="24"/>
          <w:szCs w:val="24"/>
          <w:lang w:eastAsia="en-GB"/>
          <w14:ligatures w14:val="none"/>
        </w:rPr>
        <w:t xml:space="preserve"> child as a unique individual and responding to wider challenges and trends shaped the Golden Threads. </w:t>
      </w:r>
    </w:p>
    <w:p w14:paraId="35AF9C17" w14:textId="25C4924F" w:rsidR="00727195" w:rsidRPr="0098534F" w:rsidRDefault="00727195" w:rsidP="00B13B70">
      <w:pPr>
        <w:numPr>
          <w:ilvl w:val="0"/>
          <w:numId w:val="2"/>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Pr>
          <w:rFonts w:ascii="Garamond" w:eastAsia="Times New Roman" w:hAnsi="Garamond" w:cs="Arial"/>
          <w:color w:val="000000"/>
          <w:kern w:val="0"/>
          <w:sz w:val="24"/>
          <w:szCs w:val="24"/>
          <w:lang w:eastAsia="en-GB"/>
          <w14:ligatures w14:val="none"/>
        </w:rPr>
        <w:t xml:space="preserve">An evening for all Governors highlighted the exceptional work that the school does, whilst also giving space for all stakeholders to </w:t>
      </w:r>
      <w:r w:rsidR="00927269">
        <w:rPr>
          <w:rFonts w:ascii="Garamond" w:eastAsia="Times New Roman" w:hAnsi="Garamond" w:cs="Arial"/>
          <w:color w:val="000000"/>
          <w:kern w:val="0"/>
          <w:sz w:val="24"/>
          <w:szCs w:val="24"/>
          <w:lang w:eastAsia="en-GB"/>
          <w14:ligatures w14:val="none"/>
        </w:rPr>
        <w:t>share in the shaping of the next three years.</w:t>
      </w:r>
    </w:p>
    <w:p w14:paraId="069C0133" w14:textId="423EA736" w:rsidR="00D43DF8" w:rsidRPr="0098534F" w:rsidRDefault="00D43DF8" w:rsidP="00B13B70">
      <w:pPr>
        <w:numPr>
          <w:ilvl w:val="0"/>
          <w:numId w:val="2"/>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Governors noted and discussed the wider strate</w:t>
      </w:r>
      <w:r w:rsidR="00A819A3" w:rsidRPr="0098534F">
        <w:rPr>
          <w:rFonts w:ascii="Garamond" w:eastAsia="Times New Roman" w:hAnsi="Garamond" w:cs="Arial"/>
          <w:color w:val="000000"/>
          <w:kern w:val="0"/>
          <w:sz w:val="24"/>
          <w:szCs w:val="24"/>
          <w:lang w:eastAsia="en-GB"/>
          <w14:ligatures w14:val="none"/>
        </w:rPr>
        <w:t>gies to support children’s well</w:t>
      </w:r>
      <w:r w:rsidRPr="0098534F">
        <w:rPr>
          <w:rFonts w:ascii="Garamond" w:eastAsia="Times New Roman" w:hAnsi="Garamond" w:cs="Arial"/>
          <w:color w:val="000000"/>
          <w:kern w:val="0"/>
          <w:sz w:val="24"/>
          <w:szCs w:val="24"/>
          <w:lang w:eastAsia="en-GB"/>
          <w14:ligatures w14:val="none"/>
        </w:rPr>
        <w:t xml:space="preserve">being through </w:t>
      </w:r>
      <w:r w:rsidR="00A819A3" w:rsidRPr="0098534F">
        <w:rPr>
          <w:rFonts w:ascii="Garamond" w:eastAsia="Times New Roman" w:hAnsi="Garamond" w:cs="Arial"/>
          <w:color w:val="000000"/>
          <w:kern w:val="0"/>
          <w:sz w:val="24"/>
          <w:szCs w:val="24"/>
          <w:lang w:eastAsia="en-GB"/>
          <w14:ligatures w14:val="none"/>
        </w:rPr>
        <w:t>the school’s excellent provision in this area (and via external links)</w:t>
      </w:r>
      <w:r w:rsidRPr="0098534F">
        <w:rPr>
          <w:rFonts w:ascii="Garamond" w:eastAsia="Times New Roman" w:hAnsi="Garamond" w:cs="Arial"/>
          <w:color w:val="000000"/>
          <w:kern w:val="0"/>
          <w:sz w:val="24"/>
          <w:szCs w:val="24"/>
          <w:lang w:eastAsia="en-GB"/>
          <w14:ligatures w14:val="none"/>
        </w:rPr>
        <w:t>.</w:t>
      </w:r>
      <w:r w:rsidR="00A819A3" w:rsidRPr="0098534F">
        <w:rPr>
          <w:rFonts w:ascii="Garamond" w:eastAsia="Times New Roman" w:hAnsi="Garamond" w:cs="Arial"/>
          <w:color w:val="000000"/>
          <w:kern w:val="0"/>
          <w:sz w:val="24"/>
          <w:szCs w:val="24"/>
          <w:lang w:eastAsia="en-GB"/>
          <w14:ligatures w14:val="none"/>
        </w:rPr>
        <w:t xml:space="preserve"> The governors were delighted by the impact of the Pastoral Lead</w:t>
      </w:r>
      <w:r w:rsidR="00812C97">
        <w:rPr>
          <w:rFonts w:ascii="Garamond" w:eastAsia="Times New Roman" w:hAnsi="Garamond" w:cs="Arial"/>
          <w:color w:val="000000"/>
          <w:kern w:val="0"/>
          <w:sz w:val="24"/>
          <w:szCs w:val="24"/>
          <w:lang w:eastAsia="en-GB"/>
          <w14:ligatures w14:val="none"/>
        </w:rPr>
        <w:t xml:space="preserve">, </w:t>
      </w:r>
      <w:r w:rsidR="00A819A3" w:rsidRPr="0098534F">
        <w:rPr>
          <w:rFonts w:ascii="Garamond" w:eastAsia="Times New Roman" w:hAnsi="Garamond" w:cs="Arial"/>
          <w:color w:val="000000"/>
          <w:kern w:val="0"/>
          <w:sz w:val="24"/>
          <w:szCs w:val="24"/>
          <w:lang w:eastAsia="en-GB"/>
          <w14:ligatures w14:val="none"/>
        </w:rPr>
        <w:t>Wellbeing Coach</w:t>
      </w:r>
      <w:r w:rsidR="00812C97">
        <w:rPr>
          <w:rFonts w:ascii="Garamond" w:eastAsia="Times New Roman" w:hAnsi="Garamond" w:cs="Arial"/>
          <w:color w:val="000000"/>
          <w:kern w:val="0"/>
          <w:sz w:val="24"/>
          <w:szCs w:val="24"/>
          <w:lang w:eastAsia="en-GB"/>
          <w14:ligatures w14:val="none"/>
        </w:rPr>
        <w:t xml:space="preserve"> and external support. </w:t>
      </w:r>
    </w:p>
    <w:p w14:paraId="29E6B814" w14:textId="200E6A0B" w:rsidR="00D43DF8" w:rsidRPr="0098534F" w:rsidRDefault="00D43DF8" w:rsidP="00B13B70">
      <w:pPr>
        <w:numPr>
          <w:ilvl w:val="0"/>
          <w:numId w:val="2"/>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lastRenderedPageBreak/>
        <w:t xml:space="preserve">Governors noted and celebrated the superb strategic work the school has delivered to provide an exceptional personal development offer for all pupils. This included </w:t>
      </w:r>
      <w:r w:rsidR="00A819A3" w:rsidRPr="0098534F">
        <w:rPr>
          <w:rFonts w:ascii="Garamond" w:eastAsia="Times New Roman" w:hAnsi="Garamond" w:cs="Arial"/>
          <w:color w:val="000000"/>
          <w:kern w:val="0"/>
          <w:sz w:val="24"/>
          <w:szCs w:val="24"/>
          <w:lang w:eastAsia="en-GB"/>
          <w14:ligatures w14:val="none"/>
        </w:rPr>
        <w:t>continuing to deliver</w:t>
      </w:r>
      <w:r w:rsidRPr="0098534F">
        <w:rPr>
          <w:rFonts w:ascii="Garamond" w:eastAsia="Times New Roman" w:hAnsi="Garamond" w:cs="Arial"/>
          <w:color w:val="000000"/>
          <w:kern w:val="0"/>
          <w:sz w:val="24"/>
          <w:szCs w:val="24"/>
          <w:lang w:eastAsia="en-GB"/>
          <w14:ligatures w14:val="none"/>
        </w:rPr>
        <w:t xml:space="preserve"> the school’s </w:t>
      </w:r>
      <w:r w:rsidR="00A819A3" w:rsidRPr="0098534F">
        <w:rPr>
          <w:rFonts w:ascii="Garamond" w:eastAsia="Times New Roman" w:hAnsi="Garamond" w:cs="Arial"/>
          <w:color w:val="000000"/>
          <w:kern w:val="0"/>
          <w:sz w:val="24"/>
          <w:szCs w:val="24"/>
          <w:lang w:eastAsia="en-GB"/>
          <w14:ligatures w14:val="none"/>
        </w:rPr>
        <w:t xml:space="preserve">exceptional </w:t>
      </w:r>
      <w:r w:rsidRPr="0098534F">
        <w:rPr>
          <w:rFonts w:ascii="Garamond" w:eastAsia="Times New Roman" w:hAnsi="Garamond" w:cs="Arial"/>
          <w:color w:val="000000"/>
          <w:kern w:val="0"/>
          <w:sz w:val="24"/>
          <w:szCs w:val="24"/>
          <w:lang w:eastAsia="en-GB"/>
          <w14:ligatures w14:val="none"/>
        </w:rPr>
        <w:t xml:space="preserve">extra-curricular </w:t>
      </w:r>
      <w:r w:rsidR="00A819A3" w:rsidRPr="0098534F">
        <w:rPr>
          <w:rFonts w:ascii="Garamond" w:eastAsia="Times New Roman" w:hAnsi="Garamond" w:cs="Arial"/>
          <w:color w:val="000000"/>
          <w:kern w:val="0"/>
          <w:sz w:val="24"/>
          <w:szCs w:val="24"/>
          <w:lang w:eastAsia="en-GB"/>
          <w14:ligatures w14:val="none"/>
        </w:rPr>
        <w:t>programme</w:t>
      </w:r>
      <w:r w:rsidRPr="0098534F">
        <w:rPr>
          <w:rFonts w:ascii="Garamond" w:eastAsia="Times New Roman" w:hAnsi="Garamond" w:cs="Arial"/>
          <w:color w:val="000000"/>
          <w:kern w:val="0"/>
          <w:sz w:val="24"/>
          <w:szCs w:val="24"/>
          <w:lang w:eastAsia="en-GB"/>
          <w14:ligatures w14:val="none"/>
        </w:rPr>
        <w:t xml:space="preserve"> with a varied range of opportunities each half-term. Participation rates at these extra-curricular clubs were exceptionally high</w:t>
      </w:r>
      <w:r w:rsidR="00812C97">
        <w:rPr>
          <w:rFonts w:ascii="Garamond" w:eastAsia="Times New Roman" w:hAnsi="Garamond" w:cs="Arial"/>
          <w:color w:val="000000"/>
          <w:kern w:val="0"/>
          <w:sz w:val="24"/>
          <w:szCs w:val="24"/>
          <w:lang w:eastAsia="en-GB"/>
          <w14:ligatures w14:val="none"/>
        </w:rPr>
        <w:t xml:space="preserve">. </w:t>
      </w:r>
      <w:r w:rsidR="00A819A3" w:rsidRPr="0098534F">
        <w:rPr>
          <w:rFonts w:ascii="Garamond" w:eastAsia="Times New Roman" w:hAnsi="Garamond" w:cs="Arial"/>
          <w:color w:val="000000"/>
          <w:kern w:val="0"/>
          <w:sz w:val="24"/>
          <w:szCs w:val="24"/>
          <w:lang w:eastAsia="en-GB"/>
          <w14:ligatures w14:val="none"/>
        </w:rPr>
        <w:t xml:space="preserve"> </w:t>
      </w:r>
    </w:p>
    <w:p w14:paraId="465E37D7" w14:textId="77777777" w:rsidR="00927269" w:rsidRDefault="00D43DF8" w:rsidP="00927269">
      <w:pPr>
        <w:numPr>
          <w:ilvl w:val="0"/>
          <w:numId w:val="2"/>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Reports from the meetings between the SEND lead teacher and the link Governor were received.</w:t>
      </w:r>
    </w:p>
    <w:p w14:paraId="2BDD9D60" w14:textId="5AC7527B" w:rsidR="00927269" w:rsidRDefault="00927269" w:rsidP="00927269">
      <w:pPr>
        <w:numPr>
          <w:ilvl w:val="0"/>
          <w:numId w:val="2"/>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Pr>
          <w:rFonts w:ascii="Garamond" w:eastAsia="Times New Roman" w:hAnsi="Garamond" w:cs="Arial"/>
          <w:color w:val="000000"/>
          <w:kern w:val="0"/>
          <w:sz w:val="24"/>
          <w:szCs w:val="24"/>
          <w:lang w:eastAsia="en-GB"/>
          <w14:ligatures w14:val="none"/>
        </w:rPr>
        <w:t xml:space="preserve">The challenge of SEND funding was discussed throughout the year and Academy reserves were allocated to support the budget and cover the significant shortfall from funding for these pupils with EHCP’s. </w:t>
      </w:r>
    </w:p>
    <w:p w14:paraId="70E3F9A4" w14:textId="7DDA9A4B" w:rsidR="00D43DF8" w:rsidRPr="0098534F" w:rsidRDefault="00D43DF8" w:rsidP="00927269">
      <w:p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w:t>
      </w:r>
    </w:p>
    <w:p w14:paraId="74ECFA17" w14:textId="77777777" w:rsidR="00D43DF8" w:rsidRPr="0098534F" w:rsidRDefault="00D43DF8" w:rsidP="00B13B7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b/>
          <w:bCs/>
          <w:color w:val="000000"/>
          <w:kern w:val="0"/>
          <w:sz w:val="24"/>
          <w:szCs w:val="24"/>
          <w:bdr w:val="none" w:sz="0" w:space="0" w:color="auto" w:frame="1"/>
          <w:lang w:eastAsia="en-GB"/>
          <w14:ligatures w14:val="none"/>
        </w:rPr>
        <w:t>Premises, Health and Safety</w:t>
      </w:r>
    </w:p>
    <w:p w14:paraId="42434BC0" w14:textId="77777777" w:rsidR="00D43DF8" w:rsidRPr="0098534F" w:rsidRDefault="00D43DF8" w:rsidP="00B13B70">
      <w:pPr>
        <w:numPr>
          <w:ilvl w:val="0"/>
          <w:numId w:val="3"/>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There was a review of the Risk Management Policy.</w:t>
      </w:r>
    </w:p>
    <w:p w14:paraId="2ABDE748" w14:textId="1C015F25" w:rsidR="00D43DF8" w:rsidRPr="0098534F" w:rsidRDefault="00D43DF8" w:rsidP="00B13B70">
      <w:pPr>
        <w:numPr>
          <w:ilvl w:val="0"/>
          <w:numId w:val="3"/>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Health and Safety issues were reviewed and updated</w:t>
      </w:r>
      <w:r w:rsidR="001C6829" w:rsidRPr="0098534F">
        <w:rPr>
          <w:rFonts w:ascii="Garamond" w:eastAsia="Times New Roman" w:hAnsi="Garamond" w:cs="Arial"/>
          <w:color w:val="000000"/>
          <w:kern w:val="0"/>
          <w:sz w:val="24"/>
          <w:szCs w:val="24"/>
          <w:lang w:eastAsia="en-GB"/>
          <w14:ligatures w14:val="none"/>
        </w:rPr>
        <w:t>.</w:t>
      </w:r>
    </w:p>
    <w:p w14:paraId="22A438D8" w14:textId="3E74777D" w:rsidR="00A819A3" w:rsidRDefault="00D43DF8" w:rsidP="00B13B70">
      <w:pPr>
        <w:numPr>
          <w:ilvl w:val="0"/>
          <w:numId w:val="3"/>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xml:space="preserve">Issues related to the school buildings and premises were discussed with forthcoming plans for </w:t>
      </w:r>
      <w:r w:rsidR="00C02265">
        <w:rPr>
          <w:rFonts w:ascii="Garamond" w:eastAsia="Times New Roman" w:hAnsi="Garamond" w:cs="Arial"/>
          <w:color w:val="000000"/>
          <w:kern w:val="0"/>
          <w:sz w:val="24"/>
          <w:szCs w:val="24"/>
          <w:lang w:eastAsia="en-GB"/>
          <w14:ligatures w14:val="none"/>
        </w:rPr>
        <w:t>Reception 2025 building</w:t>
      </w:r>
      <w:r w:rsidR="001D7BEE">
        <w:rPr>
          <w:rFonts w:ascii="Garamond" w:eastAsia="Times New Roman" w:hAnsi="Garamond" w:cs="Arial"/>
          <w:color w:val="000000"/>
          <w:kern w:val="0"/>
          <w:sz w:val="24"/>
          <w:szCs w:val="24"/>
          <w:lang w:eastAsia="en-GB"/>
          <w14:ligatures w14:val="none"/>
        </w:rPr>
        <w:t xml:space="preserve"> and additional internal works.</w:t>
      </w:r>
    </w:p>
    <w:p w14:paraId="30502091" w14:textId="2F6BC1D6" w:rsidR="001D7BEE" w:rsidRPr="0098534F" w:rsidRDefault="001D7BEE" w:rsidP="00B13B70">
      <w:pPr>
        <w:numPr>
          <w:ilvl w:val="0"/>
          <w:numId w:val="3"/>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Pr>
          <w:rFonts w:ascii="Garamond" w:eastAsia="Times New Roman" w:hAnsi="Garamond" w:cs="Arial"/>
          <w:color w:val="000000"/>
          <w:kern w:val="0"/>
          <w:sz w:val="24"/>
          <w:szCs w:val="24"/>
          <w:lang w:eastAsia="en-GB"/>
          <w14:ligatures w14:val="none"/>
        </w:rPr>
        <w:t xml:space="preserve">Building updates were shared at key points and </w:t>
      </w:r>
      <w:r w:rsidR="005451FC">
        <w:rPr>
          <w:rFonts w:ascii="Garamond" w:eastAsia="Times New Roman" w:hAnsi="Garamond" w:cs="Arial"/>
          <w:color w:val="000000"/>
          <w:kern w:val="0"/>
          <w:sz w:val="24"/>
          <w:szCs w:val="24"/>
          <w:lang w:eastAsia="en-GB"/>
          <w14:ligatures w14:val="none"/>
        </w:rPr>
        <w:t xml:space="preserve">additional meetings held where required. </w:t>
      </w:r>
    </w:p>
    <w:p w14:paraId="525E8986" w14:textId="1518D4BF" w:rsidR="00D43DF8" w:rsidRPr="0098534F" w:rsidRDefault="001C6829" w:rsidP="00B13B70">
      <w:pPr>
        <w:numPr>
          <w:ilvl w:val="0"/>
          <w:numId w:val="3"/>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The nursery was effectively expanded to offer more places.</w:t>
      </w:r>
    </w:p>
    <w:p w14:paraId="0FCEC7C1" w14:textId="77777777" w:rsidR="00D43DF8" w:rsidRPr="0098534F" w:rsidRDefault="00D43DF8" w:rsidP="00B13B7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w:t>
      </w:r>
    </w:p>
    <w:p w14:paraId="31275FC8" w14:textId="66D14B0F" w:rsidR="00D43DF8" w:rsidRPr="0098534F" w:rsidRDefault="00D43DF8" w:rsidP="005451FC">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b/>
          <w:bCs/>
          <w:color w:val="000000"/>
          <w:kern w:val="0"/>
          <w:sz w:val="24"/>
          <w:szCs w:val="24"/>
          <w:bdr w:val="none" w:sz="0" w:space="0" w:color="auto" w:frame="1"/>
          <w:lang w:eastAsia="en-GB"/>
          <w14:ligatures w14:val="none"/>
        </w:rPr>
        <w:t>Governance arrangements</w:t>
      </w:r>
      <w:r w:rsidRPr="0098534F">
        <w:rPr>
          <w:rFonts w:ascii="Garamond" w:eastAsia="Times New Roman" w:hAnsi="Garamond" w:cs="Arial"/>
          <w:color w:val="000000"/>
          <w:kern w:val="0"/>
          <w:sz w:val="24"/>
          <w:szCs w:val="24"/>
          <w:lang w:eastAsia="en-GB"/>
          <w14:ligatures w14:val="none"/>
        </w:rPr>
        <w:t>:</w:t>
      </w:r>
    </w:p>
    <w:p w14:paraId="4E923BF2" w14:textId="77777777" w:rsidR="00D43DF8" w:rsidRPr="0098534F" w:rsidRDefault="00D43DF8" w:rsidP="00B13B70">
      <w:pPr>
        <w:numPr>
          <w:ilvl w:val="0"/>
          <w:numId w:val="4"/>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There are 12 Governors, consisting of 8 Foundation Governors, 2 Staff Governors, 2 Parent Governors.</w:t>
      </w:r>
    </w:p>
    <w:p w14:paraId="5B1286E8" w14:textId="4DC15A18" w:rsidR="00D43DF8" w:rsidRPr="0098534F" w:rsidRDefault="00D43DF8" w:rsidP="00B13B70">
      <w:pPr>
        <w:numPr>
          <w:ilvl w:val="0"/>
          <w:numId w:val="4"/>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xml:space="preserve">The Full Governing Body met four times </w:t>
      </w:r>
      <w:r w:rsidR="001C6829" w:rsidRPr="0098534F">
        <w:rPr>
          <w:rFonts w:ascii="Garamond" w:eastAsia="Times New Roman" w:hAnsi="Garamond" w:cs="Arial"/>
          <w:color w:val="000000"/>
          <w:kern w:val="0"/>
          <w:sz w:val="24"/>
          <w:szCs w:val="24"/>
          <w:lang w:eastAsia="en-GB"/>
          <w14:ligatures w14:val="none"/>
        </w:rPr>
        <w:t>this</w:t>
      </w:r>
      <w:r w:rsidRPr="0098534F">
        <w:rPr>
          <w:rFonts w:ascii="Garamond" w:eastAsia="Times New Roman" w:hAnsi="Garamond" w:cs="Arial"/>
          <w:color w:val="000000"/>
          <w:kern w:val="0"/>
          <w:sz w:val="24"/>
          <w:szCs w:val="24"/>
          <w:lang w:eastAsia="en-GB"/>
          <w14:ligatures w14:val="none"/>
        </w:rPr>
        <w:t xml:space="preserve"> year</w:t>
      </w:r>
      <w:r w:rsidR="001C6829" w:rsidRPr="0098534F">
        <w:rPr>
          <w:rFonts w:ascii="Garamond" w:eastAsia="Times New Roman" w:hAnsi="Garamond" w:cs="Arial"/>
          <w:color w:val="000000"/>
          <w:kern w:val="0"/>
          <w:sz w:val="24"/>
          <w:szCs w:val="24"/>
          <w:lang w:eastAsia="en-GB"/>
          <w14:ligatures w14:val="none"/>
        </w:rPr>
        <w:t>.</w:t>
      </w:r>
    </w:p>
    <w:p w14:paraId="70CE63DF" w14:textId="0F92C85E" w:rsidR="00D43DF8" w:rsidRPr="0098534F" w:rsidRDefault="00D43DF8" w:rsidP="00B13B70">
      <w:pPr>
        <w:numPr>
          <w:ilvl w:val="0"/>
          <w:numId w:val="4"/>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Full meetings of the of each of the</w:t>
      </w:r>
      <w:r w:rsidR="005451FC">
        <w:rPr>
          <w:rFonts w:ascii="Garamond" w:eastAsia="Times New Roman" w:hAnsi="Garamond" w:cs="Arial"/>
          <w:color w:val="000000"/>
          <w:kern w:val="0"/>
          <w:sz w:val="24"/>
          <w:szCs w:val="24"/>
          <w:lang w:eastAsia="en-GB"/>
          <w14:ligatures w14:val="none"/>
        </w:rPr>
        <w:t>:</w:t>
      </w:r>
      <w:r w:rsidRPr="0098534F">
        <w:rPr>
          <w:rFonts w:ascii="Garamond" w:eastAsia="Times New Roman" w:hAnsi="Garamond" w:cs="Arial"/>
          <w:color w:val="000000"/>
          <w:kern w:val="0"/>
          <w:sz w:val="24"/>
          <w:szCs w:val="24"/>
          <w:lang w:eastAsia="en-GB"/>
          <w14:ligatures w14:val="none"/>
        </w:rPr>
        <w:t xml:space="preserve"> Resources</w:t>
      </w:r>
      <w:r w:rsidR="005451FC">
        <w:rPr>
          <w:rFonts w:ascii="Garamond" w:eastAsia="Times New Roman" w:hAnsi="Garamond" w:cs="Arial"/>
          <w:color w:val="000000"/>
          <w:kern w:val="0"/>
          <w:sz w:val="24"/>
          <w:szCs w:val="24"/>
          <w:lang w:eastAsia="en-GB"/>
          <w14:ligatures w14:val="none"/>
        </w:rPr>
        <w:t xml:space="preserve"> and Finance</w:t>
      </w:r>
      <w:r w:rsidR="001B5E36">
        <w:rPr>
          <w:rFonts w:ascii="Garamond" w:eastAsia="Times New Roman" w:hAnsi="Garamond" w:cs="Arial"/>
          <w:color w:val="000000"/>
          <w:kern w:val="0"/>
          <w:sz w:val="24"/>
          <w:szCs w:val="24"/>
          <w:lang w:eastAsia="en-GB"/>
          <w14:ligatures w14:val="none"/>
        </w:rPr>
        <w:t>;</w:t>
      </w:r>
      <w:r w:rsidR="005451FC">
        <w:rPr>
          <w:rFonts w:ascii="Garamond" w:eastAsia="Times New Roman" w:hAnsi="Garamond" w:cs="Arial"/>
          <w:color w:val="000000"/>
          <w:kern w:val="0"/>
          <w:sz w:val="24"/>
          <w:szCs w:val="24"/>
          <w:lang w:eastAsia="en-GB"/>
          <w14:ligatures w14:val="none"/>
        </w:rPr>
        <w:t xml:space="preserve"> A</w:t>
      </w:r>
      <w:r w:rsidRPr="0098534F">
        <w:rPr>
          <w:rFonts w:ascii="Garamond" w:eastAsia="Times New Roman" w:hAnsi="Garamond" w:cs="Arial"/>
          <w:color w:val="000000"/>
          <w:kern w:val="0"/>
          <w:sz w:val="24"/>
          <w:szCs w:val="24"/>
          <w:lang w:eastAsia="en-GB"/>
          <w14:ligatures w14:val="none"/>
        </w:rPr>
        <w:t>udit</w:t>
      </w:r>
      <w:r w:rsidR="005451FC">
        <w:rPr>
          <w:rFonts w:ascii="Garamond" w:eastAsia="Times New Roman" w:hAnsi="Garamond" w:cs="Arial"/>
          <w:color w:val="000000"/>
          <w:kern w:val="0"/>
          <w:sz w:val="24"/>
          <w:szCs w:val="24"/>
          <w:lang w:eastAsia="en-GB"/>
          <w14:ligatures w14:val="none"/>
        </w:rPr>
        <w:t xml:space="preserve"> and Risk</w:t>
      </w:r>
      <w:r w:rsidR="001B5E36">
        <w:rPr>
          <w:rFonts w:ascii="Garamond" w:eastAsia="Times New Roman" w:hAnsi="Garamond" w:cs="Arial"/>
          <w:color w:val="000000"/>
          <w:kern w:val="0"/>
          <w:sz w:val="24"/>
          <w:szCs w:val="24"/>
          <w:lang w:eastAsia="en-GB"/>
          <w14:ligatures w14:val="none"/>
        </w:rPr>
        <w:t>;</w:t>
      </w:r>
      <w:r w:rsidRPr="0098534F">
        <w:rPr>
          <w:rFonts w:ascii="Garamond" w:eastAsia="Times New Roman" w:hAnsi="Garamond" w:cs="Arial"/>
          <w:color w:val="000000"/>
          <w:kern w:val="0"/>
          <w:sz w:val="24"/>
          <w:szCs w:val="24"/>
          <w:lang w:eastAsia="en-GB"/>
          <w14:ligatures w14:val="none"/>
        </w:rPr>
        <w:t xml:space="preserve"> Premises</w:t>
      </w:r>
      <w:r w:rsidR="001B5E36">
        <w:rPr>
          <w:rFonts w:ascii="Garamond" w:eastAsia="Times New Roman" w:hAnsi="Garamond" w:cs="Arial"/>
          <w:color w:val="000000"/>
          <w:kern w:val="0"/>
          <w:sz w:val="24"/>
          <w:szCs w:val="24"/>
          <w:lang w:eastAsia="en-GB"/>
          <w14:ligatures w14:val="none"/>
        </w:rPr>
        <w:t xml:space="preserve">, </w:t>
      </w:r>
      <w:r w:rsidR="005451FC">
        <w:rPr>
          <w:rFonts w:ascii="Garamond" w:eastAsia="Times New Roman" w:hAnsi="Garamond" w:cs="Arial"/>
          <w:color w:val="000000"/>
          <w:kern w:val="0"/>
          <w:sz w:val="24"/>
          <w:szCs w:val="24"/>
          <w:lang w:eastAsia="en-GB"/>
          <w14:ligatures w14:val="none"/>
        </w:rPr>
        <w:t>Health and Safety</w:t>
      </w:r>
      <w:r w:rsidR="001B5E36">
        <w:rPr>
          <w:rFonts w:ascii="Garamond" w:eastAsia="Times New Roman" w:hAnsi="Garamond" w:cs="Arial"/>
          <w:color w:val="000000"/>
          <w:kern w:val="0"/>
          <w:sz w:val="24"/>
          <w:szCs w:val="24"/>
          <w:lang w:eastAsia="en-GB"/>
          <w14:ligatures w14:val="none"/>
        </w:rPr>
        <w:t>;</w:t>
      </w:r>
      <w:r w:rsidR="005451FC">
        <w:rPr>
          <w:rFonts w:ascii="Garamond" w:eastAsia="Times New Roman" w:hAnsi="Garamond" w:cs="Arial"/>
          <w:color w:val="000000"/>
          <w:kern w:val="0"/>
          <w:sz w:val="24"/>
          <w:szCs w:val="24"/>
          <w:lang w:eastAsia="en-GB"/>
          <w14:ligatures w14:val="none"/>
        </w:rPr>
        <w:t xml:space="preserve"> Education and Welfare </w:t>
      </w:r>
      <w:r w:rsidRPr="0098534F">
        <w:rPr>
          <w:rFonts w:ascii="Garamond" w:eastAsia="Times New Roman" w:hAnsi="Garamond" w:cs="Arial"/>
          <w:color w:val="000000"/>
          <w:kern w:val="0"/>
          <w:sz w:val="24"/>
          <w:szCs w:val="24"/>
          <w:lang w:eastAsia="en-GB"/>
          <w14:ligatures w14:val="none"/>
        </w:rPr>
        <w:t xml:space="preserve">Committees were held three times during the year. </w:t>
      </w:r>
    </w:p>
    <w:p w14:paraId="38DA49F0" w14:textId="77777777" w:rsidR="00D43DF8" w:rsidRPr="0098534F" w:rsidRDefault="00D43DF8" w:rsidP="00B13B70">
      <w:pPr>
        <w:numPr>
          <w:ilvl w:val="0"/>
          <w:numId w:val="4"/>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The Remuneration Committee met in October to fulfil their statutory responsibilities.</w:t>
      </w:r>
    </w:p>
    <w:p w14:paraId="295353A1" w14:textId="77777777" w:rsidR="00D43DF8" w:rsidRPr="0098534F" w:rsidRDefault="00D43DF8" w:rsidP="00B13B70">
      <w:pPr>
        <w:numPr>
          <w:ilvl w:val="0"/>
          <w:numId w:val="4"/>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The Headteacher’s Performance Management meeting took place in September, supported by an external LA advisor.</w:t>
      </w:r>
    </w:p>
    <w:p w14:paraId="7CBC205A" w14:textId="2D469852" w:rsidR="00D43DF8" w:rsidRPr="0098534F" w:rsidRDefault="00D43DF8" w:rsidP="00B13B70">
      <w:pPr>
        <w:numPr>
          <w:ilvl w:val="0"/>
          <w:numId w:val="4"/>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A Safeguarding external audit took place during the year.</w:t>
      </w:r>
      <w:r w:rsidR="001C6829" w:rsidRPr="0098534F">
        <w:rPr>
          <w:rFonts w:ascii="Garamond" w:eastAsia="Times New Roman" w:hAnsi="Garamond" w:cs="Arial"/>
          <w:color w:val="000000"/>
          <w:kern w:val="0"/>
          <w:sz w:val="24"/>
          <w:szCs w:val="24"/>
          <w:lang w:eastAsia="en-GB"/>
          <w14:ligatures w14:val="none"/>
        </w:rPr>
        <w:t xml:space="preserve"> This was very successful and praised the </w:t>
      </w:r>
      <w:r w:rsidR="00B13B70" w:rsidRPr="0098534F">
        <w:rPr>
          <w:rFonts w:ascii="Garamond" w:eastAsia="Times New Roman" w:hAnsi="Garamond" w:cs="Arial"/>
          <w:color w:val="000000"/>
          <w:kern w:val="0"/>
          <w:sz w:val="24"/>
          <w:szCs w:val="24"/>
          <w:lang w:eastAsia="en-GB"/>
          <w14:ligatures w14:val="none"/>
        </w:rPr>
        <w:t>systems and</w:t>
      </w:r>
      <w:r w:rsidR="001C6829" w:rsidRPr="0098534F">
        <w:rPr>
          <w:rFonts w:ascii="Garamond" w:eastAsia="Times New Roman" w:hAnsi="Garamond" w:cs="Arial"/>
          <w:color w:val="000000"/>
          <w:kern w:val="0"/>
          <w:sz w:val="24"/>
          <w:szCs w:val="24"/>
          <w:lang w:eastAsia="en-GB"/>
          <w14:ligatures w14:val="none"/>
        </w:rPr>
        <w:t xml:space="preserve"> training in place at Parbold Douglas</w:t>
      </w:r>
      <w:r w:rsidR="00A819A3" w:rsidRPr="0098534F">
        <w:rPr>
          <w:rFonts w:ascii="Garamond" w:eastAsia="Times New Roman" w:hAnsi="Garamond" w:cs="Arial"/>
          <w:color w:val="000000"/>
          <w:kern w:val="0"/>
          <w:sz w:val="24"/>
          <w:szCs w:val="24"/>
          <w:lang w:eastAsia="en-GB"/>
          <w14:ligatures w14:val="none"/>
        </w:rPr>
        <w:t>.</w:t>
      </w:r>
    </w:p>
    <w:p w14:paraId="583206DE" w14:textId="42E478C2" w:rsidR="00D43DF8" w:rsidRPr="0098534F" w:rsidRDefault="00D43DF8" w:rsidP="00B13B70">
      <w:pPr>
        <w:numPr>
          <w:ilvl w:val="0"/>
          <w:numId w:val="4"/>
        </w:numPr>
        <w:spacing w:after="0" w:line="240" w:lineRule="auto"/>
        <w:ind w:left="-142"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xml:space="preserve">Also, there were regular meetings of the following </w:t>
      </w:r>
      <w:proofErr w:type="gramStart"/>
      <w:r w:rsidRPr="0098534F">
        <w:rPr>
          <w:rFonts w:ascii="Garamond" w:eastAsia="Times New Roman" w:hAnsi="Garamond" w:cs="Arial"/>
          <w:color w:val="000000"/>
          <w:kern w:val="0"/>
          <w:sz w:val="24"/>
          <w:szCs w:val="24"/>
          <w:lang w:eastAsia="en-GB"/>
          <w14:ligatures w14:val="none"/>
        </w:rPr>
        <w:t>committees;</w:t>
      </w:r>
      <w:proofErr w:type="gramEnd"/>
      <w:r w:rsidRPr="0098534F">
        <w:rPr>
          <w:rFonts w:ascii="Garamond" w:eastAsia="Times New Roman" w:hAnsi="Garamond" w:cs="Arial"/>
          <w:color w:val="000000"/>
          <w:kern w:val="0"/>
          <w:sz w:val="24"/>
          <w:szCs w:val="24"/>
          <w:lang w:eastAsia="en-GB"/>
          <w14:ligatures w14:val="none"/>
        </w:rPr>
        <w:t xml:space="preserve"> </w:t>
      </w:r>
      <w:r w:rsidR="00A819A3" w:rsidRPr="0098534F">
        <w:rPr>
          <w:rFonts w:ascii="Garamond" w:eastAsia="Times New Roman" w:hAnsi="Garamond" w:cs="Arial"/>
          <w:color w:val="000000"/>
          <w:kern w:val="0"/>
          <w:sz w:val="24"/>
          <w:szCs w:val="24"/>
          <w:lang w:eastAsia="en-GB"/>
          <w14:ligatures w14:val="none"/>
        </w:rPr>
        <w:t xml:space="preserve">Audit &amp; Resources, </w:t>
      </w:r>
      <w:r w:rsidRPr="0098534F">
        <w:rPr>
          <w:rFonts w:ascii="Garamond" w:eastAsia="Times New Roman" w:hAnsi="Garamond" w:cs="Arial"/>
          <w:color w:val="000000"/>
          <w:kern w:val="0"/>
          <w:sz w:val="24"/>
          <w:szCs w:val="24"/>
          <w:lang w:eastAsia="en-GB"/>
          <w14:ligatures w14:val="none"/>
        </w:rPr>
        <w:t>Budget, Nursery and Wellbeing.</w:t>
      </w:r>
    </w:p>
    <w:p w14:paraId="28035266" w14:textId="77777777" w:rsidR="00A819A3" w:rsidRPr="0098534F" w:rsidRDefault="00A819A3" w:rsidP="00B13B70">
      <w:pPr>
        <w:spacing w:after="0" w:line="240" w:lineRule="auto"/>
        <w:ind w:left="-567" w:right="-613"/>
        <w:textAlignment w:val="top"/>
        <w:rPr>
          <w:rFonts w:ascii="Garamond" w:eastAsia="Times New Roman" w:hAnsi="Garamond" w:cs="Arial"/>
          <w:color w:val="000000"/>
          <w:kern w:val="0"/>
          <w:sz w:val="24"/>
          <w:szCs w:val="24"/>
          <w:lang w:eastAsia="en-GB"/>
          <w14:ligatures w14:val="none"/>
        </w:rPr>
      </w:pPr>
    </w:p>
    <w:p w14:paraId="73EFCA5E" w14:textId="3B915D09" w:rsidR="00D43DF8" w:rsidRPr="004D1F96" w:rsidRDefault="00A819A3" w:rsidP="00B13B70">
      <w:pPr>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4D1F96">
        <w:rPr>
          <w:rFonts w:ascii="Garamond" w:eastAsia="Times New Roman" w:hAnsi="Garamond" w:cs="Arial"/>
          <w:b/>
          <w:color w:val="000000"/>
          <w:kern w:val="0"/>
          <w:sz w:val="24"/>
          <w:szCs w:val="24"/>
          <w:lang w:eastAsia="en-GB"/>
          <w14:ligatures w14:val="none"/>
        </w:rPr>
        <w:t>T</w:t>
      </w:r>
      <w:r w:rsidR="00D43DF8" w:rsidRPr="004D1F96">
        <w:rPr>
          <w:rFonts w:ascii="Garamond" w:eastAsia="Times New Roman" w:hAnsi="Garamond" w:cs="Arial"/>
          <w:b/>
          <w:color w:val="000000"/>
          <w:kern w:val="0"/>
          <w:sz w:val="24"/>
          <w:szCs w:val="24"/>
          <w:lang w:eastAsia="en-GB"/>
          <w14:ligatures w14:val="none"/>
        </w:rPr>
        <w:t>raining</w:t>
      </w:r>
      <w:r w:rsidR="00D43DF8" w:rsidRPr="004D1F96">
        <w:rPr>
          <w:rFonts w:ascii="Garamond" w:eastAsia="Times New Roman" w:hAnsi="Garamond" w:cs="Arial"/>
          <w:color w:val="000000"/>
          <w:kern w:val="0"/>
          <w:sz w:val="24"/>
          <w:szCs w:val="24"/>
          <w:lang w:eastAsia="en-GB"/>
          <w14:ligatures w14:val="none"/>
        </w:rPr>
        <w:t>:</w:t>
      </w:r>
    </w:p>
    <w:p w14:paraId="62F6A800" w14:textId="0D1D8303" w:rsidR="00B13B70" w:rsidRPr="0098534F" w:rsidRDefault="00B13B70" w:rsidP="00B13B70">
      <w:pPr>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4D1F96">
        <w:rPr>
          <w:rFonts w:ascii="Garamond" w:eastAsia="Times New Roman" w:hAnsi="Garamond" w:cs="Arial"/>
          <w:kern w:val="0"/>
          <w:sz w:val="24"/>
          <w:szCs w:val="24"/>
          <w:lang w:eastAsia="en-GB"/>
          <w14:ligatures w14:val="none"/>
        </w:rPr>
        <w:t>Governors attended sessions on safeguarding</w:t>
      </w:r>
      <w:r w:rsidR="005451FC">
        <w:rPr>
          <w:rFonts w:ascii="Garamond" w:eastAsia="Times New Roman" w:hAnsi="Garamond" w:cs="Arial"/>
          <w:kern w:val="0"/>
          <w:sz w:val="24"/>
          <w:szCs w:val="24"/>
          <w:lang w:eastAsia="en-GB"/>
          <w14:ligatures w14:val="none"/>
        </w:rPr>
        <w:t xml:space="preserve">. </w:t>
      </w:r>
      <w:r w:rsidRPr="004D1F96">
        <w:rPr>
          <w:rFonts w:ascii="Garamond" w:eastAsia="Times New Roman" w:hAnsi="Garamond" w:cs="Arial"/>
          <w:kern w:val="0"/>
          <w:sz w:val="24"/>
          <w:szCs w:val="24"/>
          <w:lang w:eastAsia="en-GB"/>
          <w14:ligatures w14:val="none"/>
        </w:rPr>
        <w:t>These sessions were for the full Governing Board. In addition to this, our Training Governor facilitated the attendance</w:t>
      </w:r>
      <w:r w:rsidRPr="0098534F">
        <w:rPr>
          <w:rFonts w:ascii="Garamond" w:eastAsia="Times New Roman" w:hAnsi="Garamond" w:cs="Arial"/>
          <w:kern w:val="0"/>
          <w:sz w:val="24"/>
          <w:szCs w:val="24"/>
          <w:lang w:eastAsia="en-GB"/>
          <w14:ligatures w14:val="none"/>
        </w:rPr>
        <w:t xml:space="preserve"> of individual courses to Governors based on identified training needs. </w:t>
      </w:r>
    </w:p>
    <w:p w14:paraId="0E9E6922" w14:textId="77777777" w:rsidR="00D43DF8" w:rsidRPr="0098534F" w:rsidRDefault="00D43DF8" w:rsidP="00B13B7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 </w:t>
      </w:r>
    </w:p>
    <w:p w14:paraId="6E33ED01" w14:textId="77777777" w:rsidR="00D43DF8" w:rsidRPr="0098534F" w:rsidRDefault="00D43DF8" w:rsidP="00B13B70">
      <w:pPr>
        <w:shd w:val="clear" w:color="auto" w:fill="FFFFFF"/>
        <w:spacing w:after="0" w:line="240" w:lineRule="auto"/>
        <w:ind w:left="-567" w:right="-613"/>
        <w:textAlignment w:val="top"/>
        <w:rPr>
          <w:rFonts w:ascii="Garamond" w:eastAsia="Times New Roman" w:hAnsi="Garamond" w:cs="Arial"/>
          <w:color w:val="000000"/>
          <w:kern w:val="0"/>
          <w:sz w:val="24"/>
          <w:szCs w:val="24"/>
          <w:lang w:eastAsia="en-GB"/>
          <w14:ligatures w14:val="none"/>
        </w:rPr>
      </w:pPr>
      <w:r w:rsidRPr="0098534F">
        <w:rPr>
          <w:rFonts w:ascii="Garamond" w:eastAsia="Times New Roman" w:hAnsi="Garamond" w:cs="Arial"/>
          <w:color w:val="000000"/>
          <w:kern w:val="0"/>
          <w:sz w:val="24"/>
          <w:szCs w:val="24"/>
          <w:lang w:eastAsia="en-GB"/>
          <w14:ligatures w14:val="none"/>
        </w:rPr>
        <w:t>A separate document in </w:t>
      </w:r>
      <w:hyperlink r:id="rId7" w:history="1">
        <w:r w:rsidRPr="0098534F">
          <w:rPr>
            <w:rFonts w:ascii="Garamond" w:eastAsia="Times New Roman" w:hAnsi="Garamond" w:cs="Arial"/>
            <w:color w:val="3E5489"/>
            <w:kern w:val="0"/>
            <w:sz w:val="24"/>
            <w:szCs w:val="24"/>
            <w:u w:val="single"/>
            <w:bdr w:val="none" w:sz="0" w:space="0" w:color="auto" w:frame="1"/>
            <w:lang w:eastAsia="en-GB"/>
            <w14:ligatures w14:val="none"/>
          </w:rPr>
          <w:t>the Governors’ section of the school website</w:t>
        </w:r>
      </w:hyperlink>
      <w:r w:rsidRPr="0098534F">
        <w:rPr>
          <w:rFonts w:ascii="Garamond" w:eastAsia="Times New Roman" w:hAnsi="Garamond" w:cs="Arial"/>
          <w:color w:val="000000"/>
          <w:kern w:val="0"/>
          <w:sz w:val="24"/>
          <w:szCs w:val="24"/>
          <w:lang w:eastAsia="en-GB"/>
          <w14:ligatures w14:val="none"/>
        </w:rPr>
        <w:t> details the attendance of each individual governor at these meetings. Governors had good attendance at meetings.</w:t>
      </w:r>
    </w:p>
    <w:p w14:paraId="2C12F453" w14:textId="77777777" w:rsidR="0089033F" w:rsidRPr="0098534F" w:rsidRDefault="0089033F" w:rsidP="00B13B70">
      <w:pPr>
        <w:ind w:left="-567" w:right="-613"/>
        <w:rPr>
          <w:rFonts w:ascii="Garamond" w:hAnsi="Garamond"/>
        </w:rPr>
      </w:pPr>
    </w:p>
    <w:sectPr w:rsidR="0089033F" w:rsidRPr="0098534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9E4A4" w14:textId="77777777" w:rsidR="00995B22" w:rsidRDefault="00995B22" w:rsidP="0098534F">
      <w:pPr>
        <w:spacing w:after="0" w:line="240" w:lineRule="auto"/>
      </w:pPr>
      <w:r>
        <w:separator/>
      </w:r>
    </w:p>
  </w:endnote>
  <w:endnote w:type="continuationSeparator" w:id="0">
    <w:p w14:paraId="1F76959B" w14:textId="77777777" w:rsidR="00995B22" w:rsidRDefault="00995B22" w:rsidP="00985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B3FD7" w14:textId="77777777" w:rsidR="00995B22" w:rsidRDefault="00995B22" w:rsidP="0098534F">
      <w:pPr>
        <w:spacing w:after="0" w:line="240" w:lineRule="auto"/>
      </w:pPr>
      <w:r>
        <w:separator/>
      </w:r>
    </w:p>
  </w:footnote>
  <w:footnote w:type="continuationSeparator" w:id="0">
    <w:p w14:paraId="1F731C29" w14:textId="77777777" w:rsidR="00995B22" w:rsidRDefault="00995B22" w:rsidP="009853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48619" w14:textId="51B1CF81" w:rsidR="0098534F" w:rsidRPr="0098534F" w:rsidRDefault="0098534F" w:rsidP="00B13B70">
    <w:pPr>
      <w:shd w:val="clear" w:color="auto" w:fill="FFFFFF"/>
      <w:spacing w:after="0" w:line="240" w:lineRule="auto"/>
      <w:ind w:left="-567"/>
      <w:textAlignment w:val="top"/>
      <w:rPr>
        <w:rFonts w:ascii="Garamond" w:eastAsia="Times New Roman" w:hAnsi="Garamond" w:cs="Arial"/>
        <w:color w:val="630E2E"/>
        <w:kern w:val="0"/>
        <w:sz w:val="24"/>
        <w:szCs w:val="24"/>
        <w:lang w:eastAsia="en-GB"/>
        <w14:ligatures w14:val="none"/>
      </w:rPr>
    </w:pPr>
    <w:r w:rsidRPr="0098534F">
      <w:rPr>
        <w:noProof/>
        <w:color w:val="630E2E"/>
      </w:rPr>
      <w:drawing>
        <wp:anchor distT="0" distB="0" distL="114300" distR="114300" simplePos="0" relativeHeight="251658240" behindDoc="0" locked="0" layoutInCell="1" allowOverlap="1" wp14:anchorId="7898ADA6" wp14:editId="4BFFC46E">
          <wp:simplePos x="0" y="0"/>
          <wp:positionH relativeFrom="column">
            <wp:posOffset>3981090</wp:posOffset>
          </wp:positionH>
          <wp:positionV relativeFrom="paragraph">
            <wp:posOffset>-69850</wp:posOffset>
          </wp:positionV>
          <wp:extent cx="2290445" cy="569595"/>
          <wp:effectExtent l="0" t="0" r="0" b="1905"/>
          <wp:wrapSquare wrapText="bothSides"/>
          <wp:docPr id="276636137" name="Picture 1" descr="A black background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636137" name="Picture 1" descr="A black background with red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90445" cy="569595"/>
                  </a:xfrm>
                  <a:prstGeom prst="rect">
                    <a:avLst/>
                  </a:prstGeom>
                </pic:spPr>
              </pic:pic>
            </a:graphicData>
          </a:graphic>
          <wp14:sizeRelH relativeFrom="page">
            <wp14:pctWidth>0</wp14:pctWidth>
          </wp14:sizeRelH>
          <wp14:sizeRelV relativeFrom="page">
            <wp14:pctHeight>0</wp14:pctHeight>
          </wp14:sizeRelV>
        </wp:anchor>
      </w:drawing>
    </w:r>
    <w:r w:rsidRPr="0098534F">
      <w:rPr>
        <w:rFonts w:ascii="Garamond" w:eastAsia="Times New Roman" w:hAnsi="Garamond" w:cs="Arial"/>
        <w:b/>
        <w:bCs/>
        <w:color w:val="630E2E"/>
        <w:kern w:val="0"/>
        <w:sz w:val="24"/>
        <w:szCs w:val="24"/>
        <w:bdr w:val="none" w:sz="0" w:space="0" w:color="auto" w:frame="1"/>
        <w:lang w:eastAsia="en-GB"/>
        <w14:ligatures w14:val="none"/>
      </w:rPr>
      <w:t>Annual Governance Statement</w:t>
    </w:r>
    <w:r w:rsidRPr="0098534F">
      <w:rPr>
        <w:rFonts w:ascii="Garamond" w:eastAsia="Times New Roman" w:hAnsi="Garamond" w:cs="Arial"/>
        <w:color w:val="630E2E"/>
        <w:kern w:val="0"/>
        <w:sz w:val="24"/>
        <w:szCs w:val="24"/>
        <w:lang w:eastAsia="en-GB"/>
        <w14:ligatures w14:val="none"/>
      </w:rPr>
      <w:t xml:space="preserve"> </w:t>
    </w:r>
    <w:r w:rsidRPr="0098534F">
      <w:rPr>
        <w:rFonts w:ascii="Garamond" w:eastAsia="Times New Roman" w:hAnsi="Garamond" w:cs="Arial"/>
        <w:b/>
        <w:bCs/>
        <w:color w:val="630E2E"/>
        <w:kern w:val="0"/>
        <w:sz w:val="24"/>
        <w:szCs w:val="24"/>
        <w:bdr w:val="none" w:sz="0" w:space="0" w:color="auto" w:frame="1"/>
        <w:lang w:eastAsia="en-GB"/>
        <w14:ligatures w14:val="none"/>
      </w:rPr>
      <w:t xml:space="preserve">for the </w:t>
    </w:r>
    <w:r w:rsidR="00915DA1">
      <w:rPr>
        <w:rFonts w:ascii="Garamond" w:eastAsia="Times New Roman" w:hAnsi="Garamond" w:cs="Arial"/>
        <w:b/>
        <w:bCs/>
        <w:color w:val="630E2E"/>
        <w:kern w:val="0"/>
        <w:sz w:val="24"/>
        <w:szCs w:val="24"/>
        <w:bdr w:val="none" w:sz="0" w:space="0" w:color="auto" w:frame="1"/>
        <w:lang w:eastAsia="en-GB"/>
        <w14:ligatures w14:val="none"/>
      </w:rPr>
      <w:t>Governing</w:t>
    </w:r>
    <w:r w:rsidRPr="0098534F">
      <w:rPr>
        <w:rFonts w:ascii="Garamond" w:eastAsia="Times New Roman" w:hAnsi="Garamond" w:cs="Arial"/>
        <w:b/>
        <w:bCs/>
        <w:color w:val="630E2E"/>
        <w:kern w:val="0"/>
        <w:sz w:val="24"/>
        <w:szCs w:val="24"/>
        <w:bdr w:val="none" w:sz="0" w:space="0" w:color="auto" w:frame="1"/>
        <w:lang w:eastAsia="en-GB"/>
        <w14:ligatures w14:val="none"/>
      </w:rPr>
      <w:t xml:space="preserve"> Board of</w:t>
    </w:r>
  </w:p>
  <w:p w14:paraId="01492894" w14:textId="77777777" w:rsidR="0098534F" w:rsidRDefault="0098534F" w:rsidP="00B13B70">
    <w:pPr>
      <w:shd w:val="clear" w:color="auto" w:fill="FFFFFF"/>
      <w:spacing w:after="0" w:line="240" w:lineRule="auto"/>
      <w:ind w:left="-567"/>
      <w:textAlignment w:val="top"/>
      <w:rPr>
        <w:rFonts w:ascii="Garamond" w:eastAsia="Times New Roman" w:hAnsi="Garamond" w:cs="Arial"/>
        <w:b/>
        <w:bCs/>
        <w:color w:val="630E2E"/>
        <w:kern w:val="0"/>
        <w:sz w:val="24"/>
        <w:szCs w:val="24"/>
        <w:bdr w:val="none" w:sz="0" w:space="0" w:color="auto" w:frame="1"/>
        <w:lang w:eastAsia="en-GB"/>
        <w14:ligatures w14:val="none"/>
      </w:rPr>
    </w:pPr>
    <w:r w:rsidRPr="0098534F">
      <w:rPr>
        <w:rFonts w:ascii="Garamond" w:eastAsia="Times New Roman" w:hAnsi="Garamond" w:cs="Arial"/>
        <w:b/>
        <w:bCs/>
        <w:color w:val="630E2E"/>
        <w:kern w:val="0"/>
        <w:sz w:val="24"/>
        <w:szCs w:val="24"/>
        <w:bdr w:val="none" w:sz="0" w:space="0" w:color="auto" w:frame="1"/>
        <w:lang w:eastAsia="en-GB"/>
        <w14:ligatures w14:val="none"/>
      </w:rPr>
      <w:t>Parbold Douglas Church of England Academy</w:t>
    </w:r>
  </w:p>
  <w:p w14:paraId="087303D6" w14:textId="311FC396" w:rsidR="0098534F" w:rsidRPr="0098534F" w:rsidRDefault="0098534F" w:rsidP="00B13B70">
    <w:pPr>
      <w:shd w:val="clear" w:color="auto" w:fill="FFFFFF"/>
      <w:spacing w:after="0" w:line="240" w:lineRule="auto"/>
      <w:ind w:left="-567"/>
      <w:textAlignment w:val="top"/>
      <w:rPr>
        <w:rFonts w:ascii="Garamond" w:eastAsia="Times New Roman" w:hAnsi="Garamond" w:cs="Arial"/>
        <w:b/>
        <w:bCs/>
        <w:color w:val="000000"/>
        <w:kern w:val="0"/>
        <w:sz w:val="24"/>
        <w:szCs w:val="24"/>
        <w:lang w:eastAsia="en-GB"/>
        <w14:ligatures w14:val="none"/>
      </w:rPr>
    </w:pPr>
    <w:r w:rsidRPr="0098534F">
      <w:rPr>
        <w:rFonts w:ascii="Garamond" w:eastAsia="Times New Roman" w:hAnsi="Garamond" w:cs="Arial"/>
        <w:b/>
        <w:bCs/>
        <w:color w:val="000000"/>
        <w:kern w:val="0"/>
        <w:sz w:val="24"/>
        <w:szCs w:val="24"/>
        <w:lang w:eastAsia="en-GB"/>
        <w14:ligatures w14:val="none"/>
      </w:rPr>
      <w:t>SEPTEMBER 202</w:t>
    </w:r>
    <w:r w:rsidR="007B63F5">
      <w:rPr>
        <w:rFonts w:ascii="Garamond" w:eastAsia="Times New Roman" w:hAnsi="Garamond" w:cs="Arial"/>
        <w:b/>
        <w:bCs/>
        <w:color w:val="000000"/>
        <w:kern w:val="0"/>
        <w:sz w:val="24"/>
        <w:szCs w:val="24"/>
        <w:lang w:eastAsia="en-GB"/>
        <w14:ligatures w14:val="none"/>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55E23"/>
    <w:multiLevelType w:val="multilevel"/>
    <w:tmpl w:val="3B92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586CDB"/>
    <w:multiLevelType w:val="multilevel"/>
    <w:tmpl w:val="C382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5837C3"/>
    <w:multiLevelType w:val="multilevel"/>
    <w:tmpl w:val="FAC4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6464B1"/>
    <w:multiLevelType w:val="multilevel"/>
    <w:tmpl w:val="56462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925FE5"/>
    <w:multiLevelType w:val="multilevel"/>
    <w:tmpl w:val="2A10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A026887"/>
    <w:multiLevelType w:val="multilevel"/>
    <w:tmpl w:val="985C8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F85336"/>
    <w:multiLevelType w:val="multilevel"/>
    <w:tmpl w:val="E92CD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0986703">
    <w:abstractNumId w:val="6"/>
  </w:num>
  <w:num w:numId="2" w16cid:durableId="267157188">
    <w:abstractNumId w:val="1"/>
  </w:num>
  <w:num w:numId="3" w16cid:durableId="1918397493">
    <w:abstractNumId w:val="0"/>
  </w:num>
  <w:num w:numId="4" w16cid:durableId="1885095222">
    <w:abstractNumId w:val="3"/>
  </w:num>
  <w:num w:numId="5" w16cid:durableId="1290353752">
    <w:abstractNumId w:val="5"/>
  </w:num>
  <w:num w:numId="6" w16cid:durableId="1148322108">
    <w:abstractNumId w:val="4"/>
  </w:num>
  <w:num w:numId="7" w16cid:durableId="17173114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DF8"/>
    <w:rsid w:val="0005011B"/>
    <w:rsid w:val="001B5E36"/>
    <w:rsid w:val="001C213D"/>
    <w:rsid w:val="001C6829"/>
    <w:rsid w:val="001D7BEE"/>
    <w:rsid w:val="0023152F"/>
    <w:rsid w:val="00241A6D"/>
    <w:rsid w:val="003C36E2"/>
    <w:rsid w:val="004B5BF6"/>
    <w:rsid w:val="004D1F96"/>
    <w:rsid w:val="005451FC"/>
    <w:rsid w:val="006251A5"/>
    <w:rsid w:val="006426C0"/>
    <w:rsid w:val="00697F09"/>
    <w:rsid w:val="00727195"/>
    <w:rsid w:val="00727D75"/>
    <w:rsid w:val="007B63F5"/>
    <w:rsid w:val="00810CC1"/>
    <w:rsid w:val="00812C97"/>
    <w:rsid w:val="008726C8"/>
    <w:rsid w:val="0089033F"/>
    <w:rsid w:val="008A17CD"/>
    <w:rsid w:val="008C4C5D"/>
    <w:rsid w:val="008D0BE0"/>
    <w:rsid w:val="00904A6F"/>
    <w:rsid w:val="00915DA1"/>
    <w:rsid w:val="00927269"/>
    <w:rsid w:val="0098534F"/>
    <w:rsid w:val="00995B22"/>
    <w:rsid w:val="009A4681"/>
    <w:rsid w:val="009C3FE3"/>
    <w:rsid w:val="00A819A3"/>
    <w:rsid w:val="00AE52A0"/>
    <w:rsid w:val="00B003E5"/>
    <w:rsid w:val="00B13B70"/>
    <w:rsid w:val="00B34A43"/>
    <w:rsid w:val="00B83F2C"/>
    <w:rsid w:val="00C02265"/>
    <w:rsid w:val="00CC035C"/>
    <w:rsid w:val="00D43DF8"/>
    <w:rsid w:val="00D8316C"/>
    <w:rsid w:val="00E50215"/>
    <w:rsid w:val="00F2119E"/>
    <w:rsid w:val="00F469B6"/>
    <w:rsid w:val="00FE6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116E1"/>
  <w15:chartTrackingRefBased/>
  <w15:docId w15:val="{D0BE764E-8CBC-48DE-AE46-0DE2EF96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53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534F"/>
  </w:style>
  <w:style w:type="paragraph" w:styleId="Footer">
    <w:name w:val="footer"/>
    <w:basedOn w:val="Normal"/>
    <w:link w:val="FooterChar"/>
    <w:uiPriority w:val="99"/>
    <w:unhideWhenUsed/>
    <w:rsid w:val="009853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772990">
      <w:bodyDiv w:val="1"/>
      <w:marLeft w:val="0"/>
      <w:marRight w:val="0"/>
      <w:marTop w:val="0"/>
      <w:marBottom w:val="0"/>
      <w:divBdr>
        <w:top w:val="none" w:sz="0" w:space="0" w:color="auto"/>
        <w:left w:val="none" w:sz="0" w:space="0" w:color="auto"/>
        <w:bottom w:val="none" w:sz="0" w:space="0" w:color="auto"/>
        <w:right w:val="none" w:sz="0" w:space="0" w:color="auto"/>
      </w:divBdr>
      <w:divsChild>
        <w:div w:id="33773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da.lancs.sch.uk/govern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2</Pages>
  <Words>910</Words>
  <Characters>5192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  CARRUTHERS</dc:creator>
  <cp:keywords/>
  <dc:description/>
  <cp:lastModifiedBy>Chris Lawson</cp:lastModifiedBy>
  <cp:revision>36</cp:revision>
  <dcterms:created xsi:type="dcterms:W3CDTF">2023-09-12T07:45:00Z</dcterms:created>
  <dcterms:modified xsi:type="dcterms:W3CDTF">2025-10-25T11:24:00Z</dcterms:modified>
</cp:coreProperties>
</file>